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53" w:rsidRPr="00491A33" w:rsidRDefault="00924353" w:rsidP="009243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491A33">
        <w:rPr>
          <w:rFonts w:ascii="Times New Roman" w:eastAsia="Times New Roman" w:hAnsi="Times New Roman" w:cs="Times New Roman"/>
          <w:b/>
          <w:bCs/>
          <w:color w:val="3E3E3E"/>
          <w:spacing w:val="-25"/>
          <w:sz w:val="36"/>
          <w:szCs w:val="36"/>
          <w:shd w:val="clear" w:color="auto" w:fill="FFFFFF"/>
        </w:rPr>
        <w:t>Информация о Консультационном центре</w:t>
      </w:r>
    </w:p>
    <w:tbl>
      <w:tblPr>
        <w:tblW w:w="5379" w:type="pct"/>
        <w:tblCellSpacing w:w="0" w:type="dxa"/>
        <w:tblInd w:w="-709" w:type="dxa"/>
        <w:tblCellMar>
          <w:left w:w="0" w:type="dxa"/>
          <w:right w:w="0" w:type="dxa"/>
        </w:tblCellMar>
        <w:tblLook w:val="04A0"/>
      </w:tblPr>
      <w:tblGrid>
        <w:gridCol w:w="10064"/>
      </w:tblGrid>
      <w:tr w:rsidR="00924353" w:rsidRPr="00924353" w:rsidTr="00BF7121">
        <w:trPr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76" w:type="dxa"/>
              <w:right w:w="0" w:type="dxa"/>
            </w:tcMar>
            <w:vAlign w:val="center"/>
            <w:hideMark/>
          </w:tcPr>
          <w:tbl>
            <w:tblPr>
              <w:tblW w:w="10039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304"/>
              <w:gridCol w:w="6735"/>
            </w:tblGrid>
            <w:tr w:rsidR="00924353" w:rsidRPr="00924353" w:rsidTr="00BF7121">
              <w:trPr>
                <w:trHeight w:val="1027"/>
                <w:tblCellSpacing w:w="0" w:type="dxa"/>
              </w:trPr>
              <w:tc>
                <w:tcPr>
                  <w:tcW w:w="33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24353" w:rsidRPr="00924353" w:rsidRDefault="00924353" w:rsidP="00BF7121">
                  <w:pPr>
                    <w:spacing w:before="63" w:after="126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24353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Полное наименование ДОУ</w:t>
                  </w:r>
                </w:p>
              </w:tc>
              <w:tc>
                <w:tcPr>
                  <w:tcW w:w="67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24353" w:rsidRPr="00924353" w:rsidRDefault="00924353" w:rsidP="00924353">
                  <w:pPr>
                    <w:spacing w:before="63" w:after="126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2435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Муниципальное бюджетное дошкольное </w:t>
                  </w:r>
                  <w:r w:rsidRPr="0092435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  <w:t xml:space="preserve">образовательное учреждение </w:t>
                  </w:r>
                  <w:r w:rsidRPr="0092435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  <w:t>«Центр развития ребенка – детский сад № 43»</w:t>
                  </w:r>
                  <w:r w:rsidRPr="0092435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  <w:t xml:space="preserve"> «Буратино»</w:t>
                  </w:r>
                </w:p>
              </w:tc>
            </w:tr>
            <w:tr w:rsidR="00924353" w:rsidRPr="00924353" w:rsidTr="00BF7121">
              <w:trPr>
                <w:trHeight w:val="468"/>
                <w:tblCellSpacing w:w="0" w:type="dxa"/>
              </w:trPr>
              <w:tc>
                <w:tcPr>
                  <w:tcW w:w="33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24353" w:rsidRPr="00924353" w:rsidRDefault="00924353" w:rsidP="00BF7121">
                  <w:pPr>
                    <w:spacing w:before="63" w:after="126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24353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Адрес юридический</w:t>
                  </w:r>
                </w:p>
              </w:tc>
              <w:tc>
                <w:tcPr>
                  <w:tcW w:w="67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24353" w:rsidRPr="00924353" w:rsidRDefault="00924353" w:rsidP="00924353">
                  <w:pPr>
                    <w:spacing w:before="63" w:after="126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2435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367010, г. Махачкала, ул. </w:t>
                  </w:r>
                  <w:proofErr w:type="spellStart"/>
                  <w:r w:rsidRPr="0092435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Гамидова</w:t>
                  </w:r>
                  <w:proofErr w:type="spellEnd"/>
                  <w:r w:rsidRPr="0092435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, 48 «а»</w:t>
                  </w:r>
                </w:p>
              </w:tc>
            </w:tr>
            <w:tr w:rsidR="00924353" w:rsidRPr="00924353" w:rsidTr="00BF7121">
              <w:trPr>
                <w:trHeight w:val="468"/>
                <w:tblCellSpacing w:w="0" w:type="dxa"/>
              </w:trPr>
              <w:tc>
                <w:tcPr>
                  <w:tcW w:w="33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24353" w:rsidRPr="00924353" w:rsidRDefault="00924353" w:rsidP="00BF7121">
                  <w:pPr>
                    <w:spacing w:before="63" w:after="126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24353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Адрес фактический</w:t>
                  </w:r>
                </w:p>
              </w:tc>
              <w:tc>
                <w:tcPr>
                  <w:tcW w:w="67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24353" w:rsidRPr="00924353" w:rsidRDefault="00924353" w:rsidP="00924353">
                  <w:pPr>
                    <w:spacing w:before="63" w:after="126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2435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367010, г. Махачкала, ул. </w:t>
                  </w:r>
                  <w:proofErr w:type="spellStart"/>
                  <w:r w:rsidRPr="0092435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Гамидова</w:t>
                  </w:r>
                  <w:proofErr w:type="spellEnd"/>
                  <w:r w:rsidRPr="0092435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, 68 «а»</w:t>
                  </w:r>
                </w:p>
              </w:tc>
            </w:tr>
            <w:tr w:rsidR="00924353" w:rsidRPr="00924353" w:rsidTr="00BF7121">
              <w:trPr>
                <w:trHeight w:val="468"/>
                <w:tblCellSpacing w:w="0" w:type="dxa"/>
              </w:trPr>
              <w:tc>
                <w:tcPr>
                  <w:tcW w:w="33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24353" w:rsidRPr="00924353" w:rsidRDefault="00924353" w:rsidP="00BF7121">
                  <w:pPr>
                    <w:spacing w:before="63" w:after="126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24353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Контактные телефоны</w:t>
                  </w:r>
                </w:p>
              </w:tc>
              <w:tc>
                <w:tcPr>
                  <w:tcW w:w="67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24353" w:rsidRPr="00924353" w:rsidRDefault="00924353" w:rsidP="00924353">
                  <w:pPr>
                    <w:spacing w:before="63" w:after="126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2435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8 (8722) 62 - 61- 42</w:t>
                  </w:r>
                </w:p>
              </w:tc>
            </w:tr>
            <w:tr w:rsidR="00924353" w:rsidRPr="00924353" w:rsidTr="00BF7121">
              <w:trPr>
                <w:trHeight w:val="468"/>
                <w:tblCellSpacing w:w="0" w:type="dxa"/>
              </w:trPr>
              <w:tc>
                <w:tcPr>
                  <w:tcW w:w="33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24353" w:rsidRPr="00924353" w:rsidRDefault="00924353" w:rsidP="00BF7121">
                  <w:pPr>
                    <w:spacing w:before="63" w:after="126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24353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Заведующая</w:t>
                  </w:r>
                </w:p>
              </w:tc>
              <w:tc>
                <w:tcPr>
                  <w:tcW w:w="67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24353" w:rsidRPr="00924353" w:rsidRDefault="00924353" w:rsidP="00BF7121">
                  <w:pPr>
                    <w:spacing w:before="63" w:after="126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2435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Курбанова </w:t>
                  </w:r>
                  <w:proofErr w:type="spellStart"/>
                  <w:r w:rsidRPr="0092435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Шахризат</w:t>
                  </w:r>
                  <w:proofErr w:type="spellEnd"/>
                  <w:r w:rsidRPr="0092435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2435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Абдуллаевна</w:t>
                  </w:r>
                  <w:proofErr w:type="spellEnd"/>
                </w:p>
              </w:tc>
            </w:tr>
            <w:tr w:rsidR="00924353" w:rsidRPr="00924353" w:rsidTr="00BF7121">
              <w:trPr>
                <w:trHeight w:val="876"/>
                <w:tblCellSpacing w:w="0" w:type="dxa"/>
              </w:trPr>
              <w:tc>
                <w:tcPr>
                  <w:tcW w:w="33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24353" w:rsidRPr="00924353" w:rsidRDefault="00924353" w:rsidP="00924353">
                  <w:pPr>
                    <w:spacing w:before="63" w:after="126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24353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Заместитель заведующе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й</w:t>
                  </w:r>
                  <w:r w:rsidRPr="00924353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r w:rsidRPr="00924353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br/>
                    <w:t>по УВР</w:t>
                  </w:r>
                </w:p>
              </w:tc>
              <w:tc>
                <w:tcPr>
                  <w:tcW w:w="67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24353" w:rsidRPr="00924353" w:rsidRDefault="00924353" w:rsidP="00BF7121">
                  <w:pPr>
                    <w:spacing w:before="63" w:after="126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92435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Оруджалиева</w:t>
                  </w:r>
                  <w:proofErr w:type="spellEnd"/>
                  <w:r w:rsidRPr="0092435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2435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Элина</w:t>
                  </w:r>
                  <w:proofErr w:type="spellEnd"/>
                  <w:r w:rsidRPr="0092435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2435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Рамазановна</w:t>
                  </w:r>
                  <w:proofErr w:type="spellEnd"/>
                </w:p>
              </w:tc>
            </w:tr>
            <w:tr w:rsidR="00924353" w:rsidRPr="00924353" w:rsidTr="00BF7121">
              <w:trPr>
                <w:trHeight w:val="598"/>
                <w:tblCellSpacing w:w="0" w:type="dxa"/>
              </w:trPr>
              <w:tc>
                <w:tcPr>
                  <w:tcW w:w="33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24353" w:rsidRPr="00924353" w:rsidRDefault="00924353" w:rsidP="00BF7121">
                  <w:pPr>
                    <w:spacing w:before="63" w:after="126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24353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Режим работы</w:t>
                  </w:r>
                </w:p>
              </w:tc>
              <w:tc>
                <w:tcPr>
                  <w:tcW w:w="67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24353" w:rsidRPr="00924353" w:rsidRDefault="00924353" w:rsidP="00BF7121">
                  <w:pPr>
                    <w:spacing w:before="63" w:after="126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2435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КЦ работает в ДОУ по утвержденному графику</w:t>
                  </w:r>
                </w:p>
                <w:p w:rsidR="00924353" w:rsidRPr="00924353" w:rsidRDefault="00924353" w:rsidP="00924353">
                  <w:pPr>
                    <w:spacing w:before="63" w:after="126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2435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Каждую пятницу с 13.00. до 15.00.</w:t>
                  </w:r>
                </w:p>
              </w:tc>
            </w:tr>
            <w:tr w:rsidR="00924353" w:rsidRPr="00924353" w:rsidTr="00BF7121">
              <w:trPr>
                <w:trHeight w:val="3290"/>
                <w:tblCellSpacing w:w="0" w:type="dxa"/>
              </w:trPr>
              <w:tc>
                <w:tcPr>
                  <w:tcW w:w="33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24353" w:rsidRPr="00924353" w:rsidRDefault="00924353" w:rsidP="00BF7121">
                  <w:pPr>
                    <w:spacing w:before="63" w:after="126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24353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Специалисты</w:t>
                  </w:r>
                </w:p>
              </w:tc>
              <w:tc>
                <w:tcPr>
                  <w:tcW w:w="67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24353" w:rsidRPr="00924353" w:rsidRDefault="00924353" w:rsidP="00924353">
                  <w:pPr>
                    <w:spacing w:after="0" w:line="240" w:lineRule="auto"/>
                    <w:ind w:left="217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2435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Педагог – психолог:  Юсупова </w:t>
                  </w:r>
                  <w:proofErr w:type="spellStart"/>
                  <w:r w:rsidRPr="0092435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Аминат</w:t>
                  </w:r>
                  <w:proofErr w:type="spellEnd"/>
                  <w:r w:rsidRPr="0092435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2435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Юсуповна</w:t>
                  </w:r>
                  <w:proofErr w:type="spellEnd"/>
                </w:p>
                <w:p w:rsidR="00924353" w:rsidRPr="00924353" w:rsidRDefault="00924353" w:rsidP="00924353">
                  <w:pPr>
                    <w:spacing w:after="0" w:line="240" w:lineRule="auto"/>
                    <w:ind w:left="217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2435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Учитель - логопед: Ахмедова </w:t>
                  </w:r>
                  <w:proofErr w:type="spellStart"/>
                  <w:r w:rsidRPr="0092435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Гюльшан</w:t>
                  </w:r>
                  <w:proofErr w:type="spellEnd"/>
                  <w:r w:rsidRPr="0092435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2435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Муртузалиевна</w:t>
                  </w:r>
                  <w:proofErr w:type="spellEnd"/>
                  <w:r w:rsidRPr="0092435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  <w:t xml:space="preserve">Старшая медсестра: Алиева Ума </w:t>
                  </w:r>
                  <w:proofErr w:type="spellStart"/>
                  <w:r w:rsidRPr="0092435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Алиевна</w:t>
                  </w:r>
                  <w:proofErr w:type="spellEnd"/>
                </w:p>
                <w:p w:rsidR="00924353" w:rsidRPr="00924353" w:rsidRDefault="00924353" w:rsidP="00924353">
                  <w:pPr>
                    <w:spacing w:after="0" w:line="240" w:lineRule="auto"/>
                    <w:ind w:left="217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2435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Инструктор по физической культуре: </w:t>
                  </w:r>
                </w:p>
                <w:p w:rsidR="00924353" w:rsidRPr="00924353" w:rsidRDefault="00924353" w:rsidP="00924353">
                  <w:pPr>
                    <w:spacing w:after="0" w:line="240" w:lineRule="auto"/>
                    <w:ind w:left="217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92435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Рабаданов</w:t>
                  </w:r>
                  <w:proofErr w:type="spellEnd"/>
                  <w:r w:rsidRPr="0092435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Магомед </w:t>
                  </w:r>
                  <w:proofErr w:type="spellStart"/>
                  <w:r w:rsidRPr="0092435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Яхъяевич</w:t>
                  </w:r>
                  <w:proofErr w:type="spellEnd"/>
                  <w:r w:rsidRPr="0092435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  <w:t xml:space="preserve">Музыкальный руководитель: </w:t>
                  </w:r>
                </w:p>
                <w:p w:rsidR="00924353" w:rsidRPr="00924353" w:rsidRDefault="00924353" w:rsidP="00924353">
                  <w:pPr>
                    <w:spacing w:after="0" w:line="240" w:lineRule="auto"/>
                    <w:ind w:left="217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2435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Прокудина Галина Александровна</w:t>
                  </w:r>
                  <w:r w:rsidRPr="0092435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  <w:t xml:space="preserve">Воспитатели </w:t>
                  </w:r>
                  <w:proofErr w:type="spellStart"/>
                  <w:r w:rsidRPr="0092435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Валуева</w:t>
                  </w:r>
                  <w:proofErr w:type="spellEnd"/>
                  <w:r w:rsidRPr="0092435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Ольга Степановна,</w:t>
                  </w:r>
                </w:p>
                <w:p w:rsidR="00924353" w:rsidRPr="00924353" w:rsidRDefault="00924353" w:rsidP="00924353">
                  <w:pPr>
                    <w:spacing w:after="0" w:line="240" w:lineRule="auto"/>
                    <w:ind w:left="217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92435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Пирбудагова</w:t>
                  </w:r>
                  <w:proofErr w:type="spellEnd"/>
                  <w:r w:rsidRPr="0092435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2435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Айхалум</w:t>
                  </w:r>
                  <w:proofErr w:type="spellEnd"/>
                  <w:r w:rsidRPr="0092435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2435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Насруллаевна</w:t>
                  </w:r>
                  <w:proofErr w:type="spellEnd"/>
                </w:p>
              </w:tc>
            </w:tr>
            <w:tr w:rsidR="00924353" w:rsidRPr="00924353" w:rsidTr="00BF7121">
              <w:trPr>
                <w:trHeight w:val="2416"/>
                <w:tblCellSpacing w:w="0" w:type="dxa"/>
              </w:trPr>
              <w:tc>
                <w:tcPr>
                  <w:tcW w:w="33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24353" w:rsidRPr="00924353" w:rsidRDefault="00924353" w:rsidP="00BF7121">
                  <w:pPr>
                    <w:spacing w:before="63" w:after="126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24353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Формы  работы</w:t>
                  </w:r>
                </w:p>
              </w:tc>
              <w:tc>
                <w:tcPr>
                  <w:tcW w:w="67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24353" w:rsidRPr="00924353" w:rsidRDefault="00924353" w:rsidP="00924353">
                  <w:pPr>
                    <w:spacing w:before="63" w:after="126" w:line="240" w:lineRule="auto"/>
                    <w:ind w:left="217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2435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- индивидуальное консультирование родителей в </w:t>
                  </w:r>
                  <w:r w:rsidRPr="0092435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  <w:t xml:space="preserve">   отсутствие ребенка;</w:t>
                  </w:r>
                  <w:r w:rsidRPr="0092435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  <w:t xml:space="preserve"> - индивидуальные занятия специалиста с ребенком в</w:t>
                  </w:r>
                  <w:r w:rsidRPr="0092435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  <w:t xml:space="preserve">   присутствии родителя;</w:t>
                  </w:r>
                  <w:r w:rsidRPr="0092435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  <w:t xml:space="preserve"> - групповое консультирование семей с одинаковыми</w:t>
                  </w:r>
                  <w:r w:rsidRPr="0092435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  <w:t xml:space="preserve">   проблемами;</w:t>
                  </w:r>
                  <w:r w:rsidRPr="0092435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  <w:t xml:space="preserve"> - ответы на обращения родителей, заданные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</w:t>
                  </w:r>
                  <w:r w:rsidRPr="0092435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по телефону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  <w:r w:rsidRPr="0092435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</w:t>
                  </w:r>
                </w:p>
              </w:tc>
            </w:tr>
            <w:tr w:rsidR="00924353" w:rsidRPr="00924353" w:rsidTr="00BF7121">
              <w:trPr>
                <w:trHeight w:val="2416"/>
                <w:tblCellSpacing w:w="0" w:type="dxa"/>
              </w:trPr>
              <w:tc>
                <w:tcPr>
                  <w:tcW w:w="33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24353" w:rsidRPr="00924353" w:rsidRDefault="00924353" w:rsidP="00BF7121">
                  <w:pPr>
                    <w:spacing w:before="63" w:after="126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24353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lastRenderedPageBreak/>
                    <w:t>Порядок  консультации</w:t>
                  </w:r>
                </w:p>
              </w:tc>
              <w:tc>
                <w:tcPr>
                  <w:tcW w:w="67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24353" w:rsidRPr="00924353" w:rsidRDefault="00924353" w:rsidP="00924353">
                  <w:pPr>
                    <w:spacing w:before="63" w:after="126"/>
                    <w:ind w:left="217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2435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- Прием родителей по предварительно составленному графику.</w:t>
                  </w:r>
                  <w:r w:rsidRPr="0092435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  <w:t xml:space="preserve"> - Родители сообщают, какой вопрос их интересует, выбирается удобное время для посещения консультационного пункта. </w:t>
                  </w:r>
                  <w:r w:rsidRPr="0092435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  <w:t xml:space="preserve"> - Исходя из заявленной тематики, администрация привлекает к проведению консультации того специалиста, который владеет необходимой информацией в полной мере.</w:t>
                  </w:r>
                  <w:r w:rsidRPr="0092435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  <w:t xml:space="preserve"> - Консультирование родителей проводится одним или несколькими специалистами одновременно, в зависимости от сути проблемы.</w:t>
                  </w:r>
                </w:p>
              </w:tc>
            </w:tr>
          </w:tbl>
          <w:p w:rsidR="00924353" w:rsidRPr="00924353" w:rsidRDefault="00924353" w:rsidP="00BF7121">
            <w:pPr>
              <w:spacing w:before="63" w:after="12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3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E78F7" w:rsidRPr="00924353" w:rsidTr="00BF7121">
        <w:trPr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76" w:type="dxa"/>
              <w:right w:w="0" w:type="dxa"/>
            </w:tcMar>
            <w:vAlign w:val="center"/>
            <w:hideMark/>
          </w:tcPr>
          <w:p w:rsidR="004E78F7" w:rsidRPr="00924353" w:rsidRDefault="004E78F7" w:rsidP="00BF7121">
            <w:pPr>
              <w:spacing w:before="63" w:after="126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E78F7" w:rsidRPr="00924353" w:rsidTr="00BF7121">
        <w:trPr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76" w:type="dxa"/>
              <w:right w:w="0" w:type="dxa"/>
            </w:tcMar>
            <w:vAlign w:val="center"/>
            <w:hideMark/>
          </w:tcPr>
          <w:p w:rsidR="004E78F7" w:rsidRPr="00924353" w:rsidRDefault="004E78F7" w:rsidP="00BF7121">
            <w:pPr>
              <w:spacing w:before="63" w:after="126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924353" w:rsidRPr="00924353" w:rsidRDefault="00924353" w:rsidP="009243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24353" w:rsidRPr="00924353" w:rsidRDefault="00924353" w:rsidP="009243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C1676" w:rsidRPr="00924353" w:rsidRDefault="008C1676"/>
    <w:sectPr w:rsidR="008C1676" w:rsidRPr="00924353" w:rsidSect="008C1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924353"/>
    <w:rsid w:val="004E78F7"/>
    <w:rsid w:val="008C1676"/>
    <w:rsid w:val="00924353"/>
    <w:rsid w:val="00DF1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35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247</Words>
  <Characters>1414</Characters>
  <Application>Microsoft Office Word</Application>
  <DocSecurity>0</DocSecurity>
  <Lines>11</Lines>
  <Paragraphs>3</Paragraphs>
  <ScaleCrop>false</ScaleCrop>
  <Company>MultiDVD Team</Company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2016-06-23T18:10:00Z</dcterms:created>
  <dcterms:modified xsi:type="dcterms:W3CDTF">2016-06-23T19:22:00Z</dcterms:modified>
</cp:coreProperties>
</file>