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CB" w:rsidRDefault="00921E9C">
      <w:pPr>
        <w:pStyle w:val="22"/>
        <w:framePr w:w="8952" w:h="1037" w:hRule="exact" w:wrap="none" w:vAnchor="page" w:hAnchor="page" w:x="1707" w:y="1219"/>
        <w:shd w:val="clear" w:color="auto" w:fill="auto"/>
        <w:ind w:left="20"/>
      </w:pPr>
      <w:r>
        <w:t>Муниципальное бюджетное дошкольное образовательное учреждение</w:t>
      </w:r>
      <w:r>
        <w:br/>
        <w:t>«Центр развития ребенка - детский сад № 43»</w:t>
      </w:r>
    </w:p>
    <w:p w:rsidR="00E868CB" w:rsidRDefault="00921E9C">
      <w:pPr>
        <w:pStyle w:val="22"/>
        <w:framePr w:w="8952" w:h="1037" w:hRule="exact" w:wrap="none" w:vAnchor="page" w:hAnchor="page" w:x="1707" w:y="1219"/>
        <w:shd w:val="clear" w:color="auto" w:fill="auto"/>
        <w:ind w:left="3900"/>
        <w:jc w:val="left"/>
      </w:pPr>
      <w:r>
        <w:t>г. Махачкалы</w:t>
      </w:r>
    </w:p>
    <w:p w:rsidR="00E868CB" w:rsidRDefault="00921E9C">
      <w:pPr>
        <w:pStyle w:val="32"/>
        <w:framePr w:w="8952" w:h="1367" w:hRule="exact" w:wrap="none" w:vAnchor="page" w:hAnchor="page" w:x="1707" w:y="2893"/>
        <w:shd w:val="clear" w:color="auto" w:fill="auto"/>
        <w:spacing w:before="0" w:after="0"/>
        <w:ind w:left="2395" w:right="4872"/>
      </w:pPr>
      <w:r>
        <w:t>«ЦРР-ДС №43»</w:t>
      </w:r>
    </w:p>
    <w:p w:rsidR="00E868CB" w:rsidRDefault="00921E9C">
      <w:pPr>
        <w:pStyle w:val="32"/>
        <w:framePr w:w="8952" w:h="1367" w:hRule="exact" w:wrap="none" w:vAnchor="page" w:hAnchor="page" w:x="1707" w:y="2893"/>
        <w:shd w:val="clear" w:color="auto" w:fill="auto"/>
        <w:spacing w:before="0" w:after="0"/>
        <w:ind w:left="1853" w:right="4872"/>
      </w:pPr>
      <w:r>
        <w:t>Ш.А.Курбанова</w:t>
      </w:r>
    </w:p>
    <w:p w:rsidR="00E868CB" w:rsidRDefault="00921E9C">
      <w:pPr>
        <w:pStyle w:val="32"/>
        <w:framePr w:w="8952" w:h="1367" w:hRule="exact" w:wrap="none" w:vAnchor="page" w:hAnchor="page" w:x="1707" w:y="2893"/>
        <w:shd w:val="clear" w:color="auto" w:fill="auto"/>
        <w:spacing w:before="0" w:after="0"/>
        <w:ind w:left="2189" w:right="4872"/>
      </w:pPr>
      <w:r>
        <w:t xml:space="preserve">» </w:t>
      </w:r>
      <w:r>
        <w:rPr>
          <w:rStyle w:val="33"/>
        </w:rPr>
        <w:t>г? у</w:t>
      </w:r>
      <w:r>
        <w:t xml:space="preserve"> 2017 г.</w:t>
      </w:r>
    </w:p>
    <w:p w:rsidR="00E868CB" w:rsidRDefault="006D6EC4">
      <w:pPr>
        <w:framePr w:wrap="none" w:vAnchor="page" w:hAnchor="page" w:x="7232" w:y="225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33270" cy="1468755"/>
            <wp:effectExtent l="0" t="0" r="5080" b="0"/>
            <wp:docPr id="1" name="Рисунок 1" descr="C:\Users\user\Desktop\предписан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8CB" w:rsidRPr="005C4987" w:rsidRDefault="00921E9C">
      <w:pPr>
        <w:pStyle w:val="12"/>
        <w:framePr w:w="8952" w:h="2671" w:hRule="exact" w:wrap="none" w:vAnchor="page" w:hAnchor="page" w:x="1707" w:y="6237"/>
        <w:shd w:val="clear" w:color="auto" w:fill="auto"/>
        <w:spacing w:before="0" w:after="209" w:line="720" w:lineRule="exact"/>
        <w:ind w:right="520"/>
      </w:pPr>
      <w:bookmarkStart w:id="0" w:name="bookmark0"/>
      <w:r w:rsidRPr="005C4987">
        <w:t>ОСНОВНАЯ</w:t>
      </w:r>
      <w:bookmarkEnd w:id="0"/>
    </w:p>
    <w:p w:rsidR="00E868CB" w:rsidRPr="005C4987" w:rsidRDefault="00921E9C">
      <w:pPr>
        <w:pStyle w:val="12"/>
        <w:framePr w:w="8952" w:h="2671" w:hRule="exact" w:wrap="none" w:vAnchor="page" w:hAnchor="page" w:x="1707" w:y="6237"/>
        <w:shd w:val="clear" w:color="auto" w:fill="auto"/>
        <w:spacing w:before="0" w:after="177" w:line="720" w:lineRule="exact"/>
        <w:ind w:left="1000"/>
        <w:jc w:val="left"/>
      </w:pPr>
      <w:bookmarkStart w:id="1" w:name="bookmark1"/>
      <w:r w:rsidRPr="005C4987">
        <w:t>ОБРАЗОВАТЕЛЬНАЯ</w:t>
      </w:r>
      <w:bookmarkEnd w:id="1"/>
    </w:p>
    <w:p w:rsidR="00E868CB" w:rsidRPr="005C4987" w:rsidRDefault="00921E9C">
      <w:pPr>
        <w:pStyle w:val="40"/>
        <w:framePr w:w="8952" w:h="2671" w:hRule="exact" w:wrap="none" w:vAnchor="page" w:hAnchor="page" w:x="1707" w:y="6237"/>
        <w:shd w:val="clear" w:color="auto" w:fill="auto"/>
        <w:spacing w:before="0" w:after="0" w:line="760" w:lineRule="exact"/>
        <w:ind w:right="520"/>
        <w:rPr>
          <w:b/>
        </w:rPr>
      </w:pPr>
      <w:r w:rsidRPr="005C4987">
        <w:rPr>
          <w:b/>
        </w:rPr>
        <w:t>ПРОГРАММА</w:t>
      </w:r>
    </w:p>
    <w:p w:rsidR="00E868CB" w:rsidRDefault="00921E9C">
      <w:pPr>
        <w:pStyle w:val="52"/>
        <w:framePr w:wrap="none" w:vAnchor="page" w:hAnchor="page" w:x="1707" w:y="15346"/>
        <w:shd w:val="clear" w:color="auto" w:fill="auto"/>
        <w:spacing w:before="0" w:line="260" w:lineRule="exact"/>
        <w:ind w:left="3660"/>
      </w:pPr>
      <w:r>
        <w:t>Махачкала 2017г.</w:t>
      </w:r>
    </w:p>
    <w:p w:rsidR="006D6EC4" w:rsidRDefault="006D6EC4">
      <w:pPr>
        <w:rPr>
          <w:sz w:val="2"/>
          <w:szCs w:val="2"/>
        </w:rPr>
      </w:pPr>
    </w:p>
    <w:p w:rsidR="006D6EC4" w:rsidRDefault="006D6EC4">
      <w:pPr>
        <w:rPr>
          <w:sz w:val="2"/>
          <w:szCs w:val="2"/>
        </w:rPr>
      </w:pPr>
    </w:p>
    <w:p w:rsidR="006D6EC4" w:rsidRDefault="006D6EC4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779780</wp:posOffset>
            </wp:positionH>
            <wp:positionV relativeFrom="page">
              <wp:posOffset>1657985</wp:posOffset>
            </wp:positionV>
            <wp:extent cx="1798320" cy="1469390"/>
            <wp:effectExtent l="0" t="0" r="0" b="0"/>
            <wp:wrapNone/>
            <wp:docPr id="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"/>
          <w:szCs w:val="2"/>
        </w:rPr>
        <w:br w:type="page"/>
      </w:r>
    </w:p>
    <w:p w:rsidR="006D6EC4" w:rsidRDefault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081C4F" w:rsidRDefault="006D6EC4" w:rsidP="006D6EC4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b/>
          <w:sz w:val="28"/>
          <w:szCs w:val="28"/>
          <w:shd w:val="clear" w:color="auto" w:fill="FFFFFF"/>
        </w:rPr>
        <w:t>Содержание</w:t>
      </w:r>
    </w:p>
    <w:p w:rsidR="006D6EC4" w:rsidRDefault="006D6EC4" w:rsidP="006D6EC4">
      <w:pPr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AD09D1">
        <w:rPr>
          <w:rFonts w:ascii="Times New Roman" w:hAnsi="Times New Roman"/>
          <w:b/>
          <w:sz w:val="28"/>
          <w:szCs w:val="28"/>
          <w:shd w:val="clear" w:color="auto" w:fill="FFFFFF"/>
        </w:rPr>
        <w:t>1. ЦЕЛЕВОЙ РАЗДЕЛ</w:t>
      </w:r>
      <w:r w:rsidRPr="00AD09D1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1.1. Пояснительная записка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1.1.1. Цели и задачи Программы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1.1.2. Принципы и подходы к формированию Программы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1.2. Планируемые результаты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1.2.1.  Целевые ориентиры в раннем возрасте</w:t>
      </w:r>
      <w:r w:rsidRPr="00081C4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1.2.2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. Целевые ориентиры на этапе завершения освоения Программы</w:t>
      </w:r>
    </w:p>
    <w:p w:rsidR="006D6EC4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1.3. Развивающее оценивание качества образовательной деятельности 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Программе</w:t>
      </w:r>
    </w:p>
    <w:p w:rsidR="006D6EC4" w:rsidRPr="00081C4F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sz w:val="28"/>
          <w:szCs w:val="28"/>
        </w:rPr>
        <w:br/>
      </w:r>
      <w:r w:rsidRPr="00AD09D1">
        <w:rPr>
          <w:rFonts w:ascii="Times New Roman" w:hAnsi="Times New Roman"/>
          <w:b/>
          <w:sz w:val="28"/>
          <w:szCs w:val="28"/>
          <w:shd w:val="clear" w:color="auto" w:fill="FFFFFF"/>
        </w:rPr>
        <w:t>2. СОДЕРЖАТЕЛЬНЫЙ РАЗДЕЛ</w:t>
      </w:r>
      <w:r w:rsidRPr="00AD09D1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2.1. Общие положения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 xml:space="preserve">2.2.Описание образовательной деятельности в соответствии с </w:t>
      </w: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аправлениями развития ребенка, представленными в пяти образовательных областях</w:t>
      </w:r>
      <w:r w:rsidRPr="00081C4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2.2.1. Р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анний возраст</w:t>
      </w:r>
    </w:p>
    <w:p w:rsidR="006D6EC4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2.2.2. Дошкольный возраст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• Социально-коммуникативное развитие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• Познавательное развитие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• Речевое развитие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• Художественно-эстетическое развитие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• Физическое развитие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2.3.Способы и направления поддержки детской инициативы</w:t>
      </w:r>
    </w:p>
    <w:p w:rsidR="006D6EC4" w:rsidRPr="009E703F" w:rsidRDefault="006D6EC4" w:rsidP="006D6EC4">
      <w:pPr>
        <w:autoSpaceDE w:val="0"/>
        <w:autoSpaceDN w:val="0"/>
        <w:adjustRightInd w:val="0"/>
        <w:spacing w:after="120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6386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2.4. </w:t>
      </w:r>
      <w:r w:rsidRPr="009E703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Образовательная деятельность в ЦРР по профилактике и коррекции речевых нарушений детей дошкольного возраста. </w:t>
      </w:r>
    </w:p>
    <w:p w:rsidR="006D6EC4" w:rsidRPr="00081C4F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2.5.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 xml:space="preserve"> Взаимодействие педагогического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коллектива с семьями дошкольников</w:t>
      </w:r>
      <w:r w:rsidRPr="00081C4F">
        <w:rPr>
          <w:rFonts w:ascii="Times New Roman" w:hAnsi="Times New Roman"/>
          <w:sz w:val="28"/>
          <w:szCs w:val="28"/>
        </w:rPr>
        <w:br/>
      </w:r>
    </w:p>
    <w:p w:rsidR="006D6EC4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AD09D1">
        <w:rPr>
          <w:rFonts w:ascii="Times New Roman" w:hAnsi="Times New Roman"/>
          <w:b/>
          <w:sz w:val="28"/>
          <w:szCs w:val="28"/>
          <w:shd w:val="clear" w:color="auto" w:fill="FFFFFF"/>
        </w:rPr>
        <w:t>3. ОРГАНИЗАЦИОННЫЙ РАЗДЕЛ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3.1. Психолого-педагогические условия, обеспечивающие развитие ребенка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3.2. Режим дня и распорядок</w:t>
      </w:r>
      <w:r w:rsidRPr="00081C4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3.3. 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Организация развивающей предметно-пространственной среды</w:t>
      </w:r>
      <w:r w:rsidRPr="00081C4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3.4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. Кадровые условия реализации Программы</w:t>
      </w:r>
      <w:r w:rsidRPr="00081C4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3.5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. Материально-техническое обеспечение Программы</w:t>
      </w:r>
      <w:r w:rsidRPr="00081C4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3.6</w:t>
      </w:r>
      <w:r w:rsidRPr="00081C4F">
        <w:rPr>
          <w:rFonts w:ascii="Times New Roman" w:hAnsi="Times New Roman"/>
          <w:sz w:val="28"/>
          <w:szCs w:val="28"/>
          <w:shd w:val="clear" w:color="auto" w:fill="FFFFFF"/>
        </w:rPr>
        <w:t>. Финансовые условия реализации Программы</w:t>
      </w:r>
      <w:r w:rsidRPr="00081C4F">
        <w:rPr>
          <w:rFonts w:ascii="Times New Roman" w:hAnsi="Times New Roman"/>
          <w:sz w:val="28"/>
          <w:szCs w:val="28"/>
        </w:rPr>
        <w:br/>
      </w:r>
      <w:r w:rsidRPr="00081C4F">
        <w:rPr>
          <w:rFonts w:ascii="Times New Roman" w:hAnsi="Times New Roman"/>
          <w:sz w:val="28"/>
          <w:szCs w:val="28"/>
        </w:rPr>
        <w:br/>
      </w:r>
    </w:p>
    <w:p w:rsidR="006D6EC4" w:rsidRDefault="006D6EC4" w:rsidP="006D6EC4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ЦЕЛЕВОЙ РАЗДЕЛ</w:t>
      </w: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5F2D7C" w:rsidRDefault="006D6EC4" w:rsidP="006D6E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 w:rsidRPr="005F2D7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D6EC4" w:rsidRDefault="006D6EC4" w:rsidP="006D6EC4">
      <w:pPr>
        <w:tabs>
          <w:tab w:val="left" w:pos="1308"/>
        </w:tabs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76229">
        <w:rPr>
          <w:rFonts w:ascii="Times New Roman" w:eastAsiaTheme="minorHAnsi" w:hAnsi="Times New Roman"/>
          <w:sz w:val="28"/>
          <w:szCs w:val="28"/>
          <w:lang w:eastAsia="en-US"/>
        </w:rPr>
        <w:t>Согласно Федеральному закону «Об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76229">
        <w:rPr>
          <w:rFonts w:ascii="Times New Roman" w:eastAsiaTheme="minorHAnsi" w:hAnsi="Times New Roman"/>
          <w:sz w:val="28"/>
          <w:szCs w:val="28"/>
          <w:lang w:eastAsia="en-US"/>
        </w:rPr>
        <w:t>образовании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76229">
        <w:rPr>
          <w:rFonts w:ascii="Times New Roman" w:eastAsiaTheme="minorHAnsi" w:hAnsi="Times New Roman"/>
          <w:sz w:val="28"/>
          <w:szCs w:val="28"/>
          <w:lang w:eastAsia="en-US"/>
        </w:rPr>
        <w:t>от 29 декабря 2012 г. № 273-ФЗ  дошкольное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76229">
        <w:rPr>
          <w:rFonts w:ascii="Times New Roman" w:eastAsiaTheme="minorHAnsi" w:hAnsi="Times New Roman"/>
          <w:sz w:val="28"/>
          <w:szCs w:val="28"/>
          <w:lang w:eastAsia="en-US"/>
        </w:rPr>
        <w:t>образование является уровнем общего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76229">
        <w:rPr>
          <w:rFonts w:ascii="Times New Roman" w:eastAsiaTheme="minorHAnsi" w:hAnsi="Times New Roman"/>
          <w:sz w:val="28"/>
          <w:szCs w:val="28"/>
          <w:lang w:eastAsia="en-US"/>
        </w:rPr>
        <w:t>образования наряду с начальным общим, основным общим и средним общим образованием.</w:t>
      </w:r>
    </w:p>
    <w:p w:rsidR="006D6EC4" w:rsidRPr="0007171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 xml:space="preserve">Именно в дошкольном детстве закладываются ценностные установки развития личности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ребенка, основы его идентичности, отношения к миру,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бществу,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семье и самому себе.</w:t>
      </w:r>
    </w:p>
    <w:p w:rsidR="006D6EC4" w:rsidRPr="0007171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Поэтому миссия дошкольного образования – сохранение уникальности и самоценности дошкольного детства как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отправной точки включения и дальнейшего овладения разнообразными формами жизнедеятельности в быстро изменяющемся мире, содействие развитию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различных форм активности ребенка,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71716">
        <w:rPr>
          <w:rFonts w:ascii="Times New Roman" w:eastAsiaTheme="minorHAnsi" w:hAnsi="Times New Roman"/>
          <w:sz w:val="28"/>
          <w:szCs w:val="28"/>
          <w:lang w:eastAsia="en-US"/>
        </w:rPr>
        <w:t>передача общественных норм и ценностей, способствующих позитивной социализации в поликультурном многонаци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ональном обществе.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>По своему организационно-управленческому статусу данная Программа реа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лизует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принципы Станда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рта, 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>представ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ляет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общую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модель 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процесса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дошкольной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ной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организации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, возрастных нормативов развития,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определяет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структур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 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>и 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аполнение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 xml:space="preserve"> содержания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>бразовательной деятельности в соответствии с направлениями развития ребенка в пяти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97B71">
        <w:rPr>
          <w:rFonts w:ascii="Times New Roman" w:eastAsiaTheme="minorHAnsi" w:hAnsi="Times New Roman"/>
          <w:sz w:val="28"/>
          <w:szCs w:val="28"/>
          <w:lang w:eastAsia="en-US"/>
        </w:rPr>
        <w:t>образовательных областях.</w:t>
      </w:r>
    </w:p>
    <w:p w:rsidR="006D6EC4" w:rsidRPr="007726D6" w:rsidRDefault="006D6EC4" w:rsidP="006D6EC4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Основная образовательная программа разработана  рабочей группой педагогов</w:t>
      </w:r>
      <w:r>
        <w:rPr>
          <w:rFonts w:ascii="Times New Roman" w:hAnsi="Times New Roman"/>
          <w:sz w:val="28"/>
          <w:szCs w:val="28"/>
        </w:rPr>
        <w:t xml:space="preserve"> МБД</w:t>
      </w:r>
      <w:r w:rsidRPr="007726D6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eastAsia="TimesNewRomanPSMT" w:hAnsi="Times New Roman"/>
          <w:sz w:val="28"/>
          <w:szCs w:val="28"/>
        </w:rPr>
        <w:t>«ЦРР – детский сад №43» г.Махачкалы.</w:t>
      </w:r>
    </w:p>
    <w:p w:rsidR="006D6EC4" w:rsidRPr="007726D6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П</w:t>
      </w:r>
      <w:r>
        <w:rPr>
          <w:rFonts w:ascii="Times New Roman" w:hAnsi="Times New Roman"/>
          <w:sz w:val="28"/>
          <w:szCs w:val="28"/>
        </w:rPr>
        <w:t>рограмма спроектирована в соответствии с</w:t>
      </w:r>
      <w:r w:rsidRPr="007726D6">
        <w:rPr>
          <w:rFonts w:ascii="Times New Roman" w:hAnsi="Times New Roman"/>
          <w:sz w:val="28"/>
          <w:szCs w:val="28"/>
        </w:rPr>
        <w:t xml:space="preserve"> ФГОС дошкольного образования, </w:t>
      </w:r>
      <w:r>
        <w:rPr>
          <w:rFonts w:ascii="Times New Roman" w:hAnsi="Times New Roman"/>
          <w:sz w:val="28"/>
          <w:szCs w:val="28"/>
        </w:rPr>
        <w:t xml:space="preserve">с учетом </w:t>
      </w:r>
      <w:r w:rsidRPr="007726D6">
        <w:rPr>
          <w:rFonts w:ascii="Times New Roman" w:hAnsi="Times New Roman"/>
          <w:sz w:val="28"/>
          <w:szCs w:val="28"/>
        </w:rPr>
        <w:t>особенностей  образ</w:t>
      </w:r>
      <w:r>
        <w:rPr>
          <w:rFonts w:ascii="Times New Roman" w:hAnsi="Times New Roman"/>
          <w:sz w:val="28"/>
          <w:szCs w:val="28"/>
        </w:rPr>
        <w:t>овательного учреждения, региона и в соответствии с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общеобразовательной комплексной программой</w:t>
      </w:r>
      <w:r w:rsidRPr="007726D6">
        <w:rPr>
          <w:rFonts w:ascii="Times New Roman" w:hAnsi="Times New Roman"/>
          <w:sz w:val="28"/>
          <w:szCs w:val="28"/>
        </w:rPr>
        <w:t xml:space="preserve"> «От рождения до школы» под ред. </w:t>
      </w:r>
      <w:r>
        <w:rPr>
          <w:rFonts w:ascii="Times New Roman" w:hAnsi="Times New Roman"/>
          <w:sz w:val="28"/>
          <w:szCs w:val="28"/>
        </w:rPr>
        <w:t>Н.Е.</w:t>
      </w:r>
      <w:r w:rsidRPr="007726D6">
        <w:rPr>
          <w:rFonts w:ascii="Times New Roman" w:hAnsi="Times New Roman"/>
          <w:sz w:val="28"/>
          <w:szCs w:val="28"/>
        </w:rPr>
        <w:t>Вераксы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45E">
        <w:rPr>
          <w:rFonts w:ascii="Times New Roman" w:hAnsi="Times New Roman"/>
          <w:sz w:val="28"/>
          <w:szCs w:val="28"/>
        </w:rPr>
        <w:t>(издательс</w:t>
      </w:r>
      <w:r>
        <w:rPr>
          <w:rFonts w:ascii="Times New Roman" w:hAnsi="Times New Roman"/>
          <w:sz w:val="28"/>
          <w:szCs w:val="28"/>
        </w:rPr>
        <w:t>тво Мозаика-Синтез, Москва, 2014</w:t>
      </w:r>
      <w:r w:rsidRPr="00B6645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Программа</w:t>
      </w:r>
      <w:r w:rsidRPr="007726D6">
        <w:rPr>
          <w:rFonts w:ascii="Times New Roman" w:hAnsi="Times New Roman"/>
          <w:sz w:val="28"/>
          <w:szCs w:val="28"/>
        </w:rPr>
        <w:t xml:space="preserve"> определяет цель, задачи, планируемые результаты, содержание и организацию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детском саду.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6D6EC4" w:rsidRPr="007726D6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Настоящая о</w:t>
      </w:r>
      <w:r w:rsidRPr="007726D6">
        <w:rPr>
          <w:rFonts w:ascii="Times New Roman" w:hAnsi="Times New Roman"/>
          <w:sz w:val="28"/>
          <w:szCs w:val="28"/>
        </w:rPr>
        <w:t>сновная образовательная программа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документами по дошкольному образованию:</w:t>
      </w:r>
    </w:p>
    <w:p w:rsidR="006D6EC4" w:rsidRPr="007726D6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 Федеральный закон от 29.12.2012  № 273-ФЗ  «Об обра</w:t>
      </w:r>
      <w:r>
        <w:rPr>
          <w:rFonts w:ascii="Times New Roman" w:hAnsi="Times New Roman"/>
          <w:sz w:val="28"/>
          <w:szCs w:val="28"/>
        </w:rPr>
        <w:t>зовании в Российской Федерации»</w:t>
      </w:r>
    </w:p>
    <w:p w:rsidR="006D6EC4" w:rsidRPr="007726D6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N 1155)</w:t>
      </w:r>
    </w:p>
    <w:p w:rsidR="006D6EC4" w:rsidRPr="007726D6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</w:t>
      </w:r>
      <w:r>
        <w:rPr>
          <w:rFonts w:ascii="Times New Roman" w:hAnsi="Times New Roman"/>
          <w:sz w:val="28"/>
          <w:szCs w:val="28"/>
        </w:rPr>
        <w:t>уста 2013 года №1014 г. Москва)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6D6EC4" w:rsidRPr="00B91C00" w:rsidRDefault="006D6EC4" w:rsidP="006D6EC4">
      <w:pPr>
        <w:jc w:val="both"/>
        <w:rPr>
          <w:rStyle w:val="af0"/>
          <w:rFonts w:ascii="Times New Roman" w:eastAsia="Tahoma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f0"/>
          <w:rFonts w:eastAsia="Tahoma"/>
          <w:sz w:val="28"/>
          <w:szCs w:val="28"/>
        </w:rPr>
        <w:t xml:space="preserve"> </w:t>
      </w:r>
      <w:r w:rsidRPr="00963938">
        <w:rPr>
          <w:rStyle w:val="af0"/>
          <w:rFonts w:eastAsia="Tahoma"/>
          <w:sz w:val="28"/>
          <w:szCs w:val="28"/>
        </w:rPr>
        <w:t>(</w:t>
      </w:r>
      <w:r w:rsidRPr="00963938">
        <w:rPr>
          <w:rFonts w:ascii="Times New Roman" w:hAnsi="Times New Roman"/>
          <w:sz w:val="28"/>
          <w:szCs w:val="28"/>
        </w:rPr>
        <w:t>Утверждены постановлением Главного государственного санитарного врача</w:t>
      </w:r>
      <w:r w:rsidRPr="00963938">
        <w:rPr>
          <w:rFonts w:ascii="Times New Roman" w:hAnsi="Times New Roman"/>
          <w:sz w:val="28"/>
          <w:szCs w:val="28"/>
          <w:shd w:val="clear" w:color="auto" w:fill="FCFCFA"/>
        </w:rPr>
        <w:t xml:space="preserve"> </w:t>
      </w:r>
      <w:r w:rsidRPr="00963938">
        <w:rPr>
          <w:rFonts w:ascii="Times New Roman" w:hAnsi="Times New Roman"/>
          <w:sz w:val="28"/>
          <w:szCs w:val="28"/>
        </w:rPr>
        <w:t xml:space="preserve">Российской  </w:t>
      </w:r>
      <w:r w:rsidRPr="00B91C00">
        <w:rPr>
          <w:rStyle w:val="af0"/>
          <w:rFonts w:ascii="Times New Roman" w:eastAsia="Tahoma" w:hAnsi="Times New Roman"/>
          <w:sz w:val="28"/>
          <w:szCs w:val="28"/>
        </w:rPr>
        <w:t>от 15 мая 2013 года №26  «Об утверждении САНПИН» 2.4.3049-13)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>
        <w:rPr>
          <w:rStyle w:val="af0"/>
          <w:rFonts w:eastAsia="Tahoma"/>
          <w:sz w:val="28"/>
          <w:szCs w:val="28"/>
        </w:rPr>
        <w:t xml:space="preserve">- </w:t>
      </w:r>
      <w:r w:rsidRPr="009F5488">
        <w:rPr>
          <w:rFonts w:ascii="Times New Roman" w:eastAsiaTheme="minorHAnsi" w:hAnsi="Times New Roman"/>
          <w:sz w:val="28"/>
          <w:szCs w:val="28"/>
          <w:lang w:eastAsia="en-US"/>
        </w:rPr>
        <w:t>Примерная основная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F5488">
        <w:rPr>
          <w:rFonts w:ascii="Times New Roman" w:eastAsiaTheme="minorHAnsi" w:hAnsi="Times New Roman"/>
          <w:sz w:val="28"/>
          <w:szCs w:val="28"/>
          <w:lang w:eastAsia="en-US"/>
        </w:rPr>
        <w:t>образовательная программа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F5488">
        <w:rPr>
          <w:rFonts w:ascii="Times New Roman" w:eastAsiaTheme="minorHAnsi" w:hAnsi="Times New Roman"/>
          <w:sz w:val="28"/>
          <w:szCs w:val="28"/>
          <w:lang w:eastAsia="en-US"/>
        </w:rPr>
        <w:t>дошкольного образования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B5DEB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/>
          <w:iCs/>
          <w:sz w:val="28"/>
          <w:szCs w:val="28"/>
          <w:lang w:eastAsia="en-US"/>
        </w:rPr>
        <w:t>одобрена</w:t>
      </w:r>
      <w:r w:rsidRPr="00AB5DEB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решением Федерального учебно-методического объединения по общему образованию (протокол от 20 мая 2015 г. № 2/15)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</w:p>
    <w:p w:rsidR="006D6EC4" w:rsidRPr="001F4A02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A01EF5">
        <w:rPr>
          <w:rFonts w:ascii="Times New Roman" w:hAnsi="Times New Roman"/>
          <w:sz w:val="28"/>
          <w:szCs w:val="28"/>
        </w:rPr>
        <w:t xml:space="preserve">- </w:t>
      </w:r>
      <w:r w:rsidRPr="001F4A02">
        <w:rPr>
          <w:rFonts w:ascii="Times New Roman" w:hAnsi="Times New Roman"/>
          <w:sz w:val="28"/>
          <w:szCs w:val="28"/>
        </w:rPr>
        <w:t>Постановление Правительства РД от 23.12.2014 N 664 "Об утверждении государственной программы Республики Дагестан "Развитие образования в Республике Дагестан" на 2015-2020 годы"</w:t>
      </w:r>
    </w:p>
    <w:p w:rsidR="006D6EC4" w:rsidRPr="00A01EF5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A01EF5">
        <w:rPr>
          <w:rFonts w:ascii="Times New Roman" w:hAnsi="Times New Roman"/>
          <w:sz w:val="28"/>
          <w:szCs w:val="28"/>
        </w:rPr>
        <w:t>- Концепция развития дошкольного образования в Республике Дагестан (Махачкала, 2007 г.)</w:t>
      </w:r>
    </w:p>
    <w:p w:rsidR="006D6EC4" w:rsidRPr="00A01EF5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A01EF5">
        <w:rPr>
          <w:rFonts w:ascii="Times New Roman" w:hAnsi="Times New Roman"/>
          <w:sz w:val="28"/>
          <w:szCs w:val="28"/>
        </w:rPr>
        <w:t>- Региональная образовательная программа  дошкольного образования Республики Дагестан (Махачкала, издательство НИИ педагогики, 2015)</w:t>
      </w:r>
    </w:p>
    <w:p w:rsidR="006D6EC4" w:rsidRPr="00CC44C2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16F5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616F5">
        <w:rPr>
          <w:rFonts w:ascii="Times New Roman" w:eastAsiaTheme="minorHAnsi" w:hAnsi="Times New Roman"/>
          <w:sz w:val="28"/>
          <w:szCs w:val="28"/>
          <w:lang w:eastAsia="en-US"/>
        </w:rPr>
        <w:t>Содержание Программы в соответстви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 с требованиями Стандарта вклю</w:t>
      </w:r>
      <w:r w:rsidRPr="000616F5">
        <w:rPr>
          <w:rFonts w:ascii="Times New Roman" w:eastAsiaTheme="minorHAnsi" w:hAnsi="Times New Roman"/>
          <w:sz w:val="28"/>
          <w:szCs w:val="28"/>
          <w:lang w:eastAsia="en-US"/>
        </w:rPr>
        <w:t xml:space="preserve">чает три основных раздела – </w:t>
      </w:r>
      <w:r w:rsidRPr="00CC44C2">
        <w:rPr>
          <w:rFonts w:ascii="Times New Roman" w:eastAsiaTheme="minorHAnsi" w:hAnsi="Times New Roman"/>
          <w:sz w:val="28"/>
          <w:szCs w:val="28"/>
          <w:lang w:eastAsia="en-US"/>
        </w:rPr>
        <w:t>целевой, содержательный, организационный.</w:t>
      </w: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  <w:r w:rsidRPr="00525163">
        <w:rPr>
          <w:b/>
          <w:szCs w:val="28"/>
        </w:rPr>
        <w:t>Общие сведения об учреждении</w:t>
      </w:r>
    </w:p>
    <w:p w:rsidR="006D6EC4" w:rsidRDefault="006D6EC4" w:rsidP="006D6EC4">
      <w:pPr>
        <w:pStyle w:val="a5"/>
        <w:spacing w:line="276" w:lineRule="auto"/>
        <w:ind w:firstLine="539"/>
        <w:jc w:val="center"/>
        <w:rPr>
          <w:b/>
          <w:szCs w:val="28"/>
        </w:rPr>
      </w:pPr>
    </w:p>
    <w:p w:rsidR="006D6EC4" w:rsidRPr="00CC33C0" w:rsidRDefault="006D6EC4" w:rsidP="006D6EC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i/>
          <w:sz w:val="28"/>
        </w:rPr>
        <w:t>Полное н</w:t>
      </w:r>
      <w:r w:rsidRPr="00633CE0">
        <w:rPr>
          <w:rFonts w:ascii="Times New Roman" w:hAnsi="Times New Roman"/>
          <w:bCs/>
          <w:i/>
          <w:sz w:val="28"/>
        </w:rPr>
        <w:t>аименование учреждения:</w:t>
      </w:r>
      <w:r w:rsidRPr="00CC33C0">
        <w:rPr>
          <w:rFonts w:ascii="Times New Roman" w:hAnsi="Times New Roman"/>
          <w:sz w:val="28"/>
        </w:rPr>
        <w:t xml:space="preserve"> Муниципальное бюджетное  дошкольное образоват</w:t>
      </w:r>
      <w:r>
        <w:rPr>
          <w:rFonts w:ascii="Times New Roman" w:hAnsi="Times New Roman"/>
          <w:sz w:val="28"/>
        </w:rPr>
        <w:t>ельное учреждение «Центр развития ребенка – детский сад №43» г.Махачкалы.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633CE0">
        <w:rPr>
          <w:rFonts w:ascii="Times New Roman" w:hAnsi="Times New Roman"/>
          <w:bCs/>
          <w:i/>
          <w:sz w:val="28"/>
        </w:rPr>
        <w:t>Адрес</w:t>
      </w:r>
      <w:r>
        <w:rPr>
          <w:rFonts w:ascii="Times New Roman" w:hAnsi="Times New Roman"/>
          <w:bCs/>
          <w:i/>
          <w:sz w:val="28"/>
        </w:rPr>
        <w:t xml:space="preserve"> учреждения</w:t>
      </w:r>
      <w:r w:rsidRPr="00633CE0">
        <w:rPr>
          <w:rFonts w:ascii="Times New Roman" w:hAnsi="Times New Roman"/>
          <w:bCs/>
          <w:i/>
          <w:sz w:val="28"/>
        </w:rPr>
        <w:t>:</w:t>
      </w:r>
      <w:r w:rsidRPr="00CC33C0">
        <w:rPr>
          <w:rFonts w:ascii="Times New Roman" w:hAnsi="Times New Roman"/>
          <w:sz w:val="28"/>
        </w:rPr>
        <w:t xml:space="preserve"> </w:t>
      </w:r>
      <w:r w:rsidRPr="00247E10">
        <w:rPr>
          <w:rFonts w:ascii="Times New Roman" w:hAnsi="Times New Roman"/>
          <w:sz w:val="28"/>
          <w:szCs w:val="28"/>
        </w:rPr>
        <w:t>Россия, Республика Дагестан, 367010,</w:t>
      </w:r>
      <w:r>
        <w:rPr>
          <w:rFonts w:ascii="Times New Roman" w:hAnsi="Times New Roman"/>
          <w:sz w:val="28"/>
          <w:szCs w:val="28"/>
        </w:rPr>
        <w:t xml:space="preserve"> г.Махачкала</w:t>
      </w:r>
      <w:r w:rsidRPr="00247E10">
        <w:rPr>
          <w:rFonts w:ascii="Times New Roman" w:hAnsi="Times New Roman"/>
          <w:sz w:val="28"/>
          <w:szCs w:val="28"/>
        </w:rPr>
        <w:t>, ул.Гамидова  48 «А»</w:t>
      </w:r>
    </w:p>
    <w:p w:rsidR="006D6EC4" w:rsidRPr="008A2EAC" w:rsidRDefault="006D6EC4" w:rsidP="006D6EC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A2EAC">
        <w:rPr>
          <w:rFonts w:ascii="Times New Roman" w:hAnsi="Times New Roman"/>
          <w:bCs/>
          <w:i/>
          <w:color w:val="000000" w:themeColor="text1"/>
          <w:sz w:val="28"/>
          <w:szCs w:val="28"/>
        </w:rPr>
        <w:t>Руководитель МБДОУ</w:t>
      </w:r>
      <w:r w:rsidRPr="008A2EAC">
        <w:rPr>
          <w:rFonts w:ascii="Times New Roman" w:hAnsi="Times New Roman"/>
          <w:color w:val="000000" w:themeColor="text1"/>
          <w:sz w:val="28"/>
          <w:szCs w:val="28"/>
        </w:rPr>
        <w:t> – заведующая Курбанова Шахризат Абдуллаевна.</w:t>
      </w:r>
    </w:p>
    <w:p w:rsidR="006D6EC4" w:rsidRPr="008A2EAC" w:rsidRDefault="006D6EC4" w:rsidP="006D6EC4">
      <w:pPr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8A2EAC">
        <w:rPr>
          <w:rFonts w:ascii="Times New Roman" w:hAnsi="Times New Roman"/>
          <w:bCs/>
          <w:i/>
          <w:color w:val="000000" w:themeColor="text1"/>
          <w:sz w:val="28"/>
          <w:szCs w:val="28"/>
        </w:rPr>
        <w:t>Телефон:</w:t>
      </w:r>
      <w:r w:rsidRPr="008A2E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A2EAC">
        <w:rPr>
          <w:rFonts w:ascii="Times New Roman" w:hAnsi="Times New Roman"/>
          <w:color w:val="000000" w:themeColor="text1"/>
          <w:sz w:val="28"/>
          <w:szCs w:val="28"/>
          <w:u w:val="single"/>
        </w:rPr>
        <w:t>62-61-42</w:t>
      </w:r>
    </w:p>
    <w:p w:rsidR="006D6EC4" w:rsidRDefault="006D6EC4" w:rsidP="006D6EC4">
      <w:r w:rsidRPr="008A2EAC">
        <w:rPr>
          <w:rFonts w:ascii="Times New Roman" w:hAnsi="Times New Roman"/>
          <w:bCs/>
          <w:i/>
          <w:color w:val="000000" w:themeColor="text1"/>
          <w:sz w:val="28"/>
          <w:szCs w:val="28"/>
        </w:rPr>
        <w:t>Адрес электронной почты</w:t>
      </w:r>
      <w:r w:rsidRPr="008A2EAC">
        <w:rPr>
          <w:rFonts w:ascii="Times New Roman" w:hAnsi="Times New Roman"/>
          <w:b/>
          <w:bCs/>
          <w:color w:val="000000" w:themeColor="text1"/>
          <w:sz w:val="28"/>
          <w:szCs w:val="28"/>
        </w:rPr>
        <w:t>:</w:t>
      </w:r>
      <w:r w:rsidRPr="008A2EAC">
        <w:rPr>
          <w:rFonts w:ascii="Times New Roman" w:hAnsi="Times New Roman"/>
          <w:color w:val="000000" w:themeColor="text1"/>
        </w:rPr>
        <w:t xml:space="preserve"> </w:t>
      </w:r>
      <w:hyperlink r:id="rId10" w:history="1">
        <w:r w:rsidRPr="008A2EAC">
          <w:rPr>
            <w:rStyle w:val="a3"/>
            <w:color w:val="000000" w:themeColor="text1"/>
            <w:sz w:val="28"/>
            <w:szCs w:val="28"/>
            <w:lang w:val="en-US"/>
          </w:rPr>
          <w:t>mkala</w:t>
        </w:r>
        <w:r w:rsidRPr="008A2EAC">
          <w:rPr>
            <w:rStyle w:val="a3"/>
            <w:color w:val="000000" w:themeColor="text1"/>
            <w:sz w:val="28"/>
            <w:szCs w:val="28"/>
          </w:rPr>
          <w:t>-</w:t>
        </w:r>
        <w:r w:rsidRPr="008A2EAC">
          <w:rPr>
            <w:rStyle w:val="a3"/>
            <w:color w:val="000000" w:themeColor="text1"/>
            <w:sz w:val="28"/>
            <w:szCs w:val="28"/>
            <w:lang w:val="en-US"/>
          </w:rPr>
          <w:t>mdou</w:t>
        </w:r>
        <w:r w:rsidRPr="008A2EAC">
          <w:rPr>
            <w:rStyle w:val="a3"/>
            <w:color w:val="000000" w:themeColor="text1"/>
            <w:sz w:val="28"/>
            <w:szCs w:val="28"/>
          </w:rPr>
          <w:t>43@</w:t>
        </w:r>
        <w:r w:rsidRPr="008A2EAC">
          <w:rPr>
            <w:rStyle w:val="a3"/>
            <w:color w:val="000000" w:themeColor="text1"/>
            <w:sz w:val="28"/>
            <w:szCs w:val="28"/>
            <w:lang w:val="en-US"/>
          </w:rPr>
          <w:t>yandex</w:t>
        </w:r>
        <w:r w:rsidRPr="008A2EAC">
          <w:rPr>
            <w:rStyle w:val="a3"/>
            <w:color w:val="000000" w:themeColor="text1"/>
            <w:sz w:val="28"/>
            <w:szCs w:val="28"/>
          </w:rPr>
          <w:t>.</w:t>
        </w:r>
        <w:r w:rsidRPr="008A2EAC">
          <w:rPr>
            <w:rStyle w:val="a3"/>
            <w:color w:val="000000" w:themeColor="text1"/>
            <w:sz w:val="28"/>
            <w:szCs w:val="28"/>
            <w:lang w:val="en-US"/>
          </w:rPr>
          <w:t>ru</w:t>
        </w:r>
      </w:hyperlink>
    </w:p>
    <w:p w:rsidR="006D6EC4" w:rsidRPr="00CE1B80" w:rsidRDefault="006D6EC4" w:rsidP="006D6EC4">
      <w:pPr>
        <w:rPr>
          <w:rFonts w:ascii="Times New Roman" w:hAnsi="Times New Roman"/>
          <w:sz w:val="28"/>
          <w:szCs w:val="28"/>
        </w:rPr>
      </w:pPr>
      <w:r w:rsidRPr="00CE1B80">
        <w:rPr>
          <w:rFonts w:ascii="Times New Roman" w:hAnsi="Times New Roman"/>
          <w:i/>
          <w:sz w:val="28"/>
          <w:szCs w:val="28"/>
        </w:rPr>
        <w:t>Сайт:</w:t>
      </w:r>
      <w:r w:rsidRPr="00CE1B80">
        <w:rPr>
          <w:rFonts w:ascii="Times New Roman" w:hAnsi="Times New Roman"/>
          <w:sz w:val="28"/>
          <w:szCs w:val="28"/>
        </w:rPr>
        <w:t xml:space="preserve">  </w:t>
      </w:r>
      <w:r w:rsidRPr="00CE1B80">
        <w:rPr>
          <w:rFonts w:ascii="Times New Roman" w:hAnsi="Times New Roman"/>
          <w:sz w:val="28"/>
          <w:szCs w:val="28"/>
          <w:lang w:val="en-US"/>
        </w:rPr>
        <w:t>Dagsadik</w:t>
      </w:r>
      <w:r w:rsidRPr="00CE1B80">
        <w:rPr>
          <w:rFonts w:ascii="Times New Roman" w:hAnsi="Times New Roman"/>
          <w:sz w:val="28"/>
          <w:szCs w:val="28"/>
        </w:rPr>
        <w:t>43</w:t>
      </w:r>
      <w:r w:rsidRPr="00CE1B80">
        <w:rPr>
          <w:rFonts w:ascii="Times New Roman" w:hAnsi="Times New Roman"/>
          <w:sz w:val="28"/>
          <w:szCs w:val="28"/>
          <w:lang w:val="en-US"/>
        </w:rPr>
        <w:t>ucoz</w:t>
      </w:r>
      <w:r w:rsidRPr="00CE1B80">
        <w:rPr>
          <w:rFonts w:ascii="Times New Roman" w:hAnsi="Times New Roman"/>
          <w:sz w:val="28"/>
          <w:szCs w:val="28"/>
        </w:rPr>
        <w:t>.</w:t>
      </w:r>
      <w:r w:rsidRPr="00CE1B80">
        <w:rPr>
          <w:rFonts w:ascii="Times New Roman" w:hAnsi="Times New Roman"/>
          <w:sz w:val="28"/>
          <w:szCs w:val="28"/>
          <w:lang w:val="en-US"/>
        </w:rPr>
        <w:t>ru</w:t>
      </w:r>
    </w:p>
    <w:p w:rsidR="006D6EC4" w:rsidRDefault="006D6EC4" w:rsidP="006D6EC4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C5D5B">
        <w:rPr>
          <w:rFonts w:ascii="Times New Roman" w:hAnsi="Times New Roman"/>
          <w:bCs/>
          <w:i/>
          <w:sz w:val="28"/>
          <w:szCs w:val="28"/>
        </w:rPr>
        <w:t>Лицензия</w:t>
      </w:r>
      <w:r>
        <w:rPr>
          <w:rFonts w:ascii="Times New Roman" w:hAnsi="Times New Roman"/>
          <w:bCs/>
          <w:sz w:val="28"/>
          <w:szCs w:val="28"/>
        </w:rPr>
        <w:t xml:space="preserve"> на право осуществления образовательной деятельности серия 05Л01, №0000186, </w:t>
      </w:r>
      <w:r>
        <w:rPr>
          <w:rFonts w:ascii="Times New Roman" w:hAnsi="Times New Roman"/>
          <w:sz w:val="28"/>
          <w:szCs w:val="28"/>
        </w:rPr>
        <w:t>регистрационный № 6087 от 03.05.2012г, срок действия - «бессрочно».</w:t>
      </w:r>
    </w:p>
    <w:p w:rsidR="006D6EC4" w:rsidRDefault="006D6EC4" w:rsidP="006D6EC4">
      <w:pPr>
        <w:jc w:val="both"/>
        <w:rPr>
          <w:rFonts w:ascii="Times New Roman" w:hAnsi="Times New Roman"/>
          <w:sz w:val="28"/>
        </w:rPr>
      </w:pPr>
      <w:r w:rsidRPr="00633CE0">
        <w:rPr>
          <w:rFonts w:ascii="Times New Roman" w:hAnsi="Times New Roman"/>
          <w:bCs/>
          <w:i/>
          <w:sz w:val="28"/>
        </w:rPr>
        <w:t>Учредитель:</w:t>
      </w:r>
      <w:r w:rsidRPr="00CC33C0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муниципальное образование городской округ «Город Махачкала».  </w:t>
      </w:r>
    </w:p>
    <w:p w:rsidR="006D6EC4" w:rsidRDefault="006D6EC4" w:rsidP="006D6EC4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Учреждение функционирует</w:t>
      </w:r>
      <w:r w:rsidRPr="00CC33C0">
        <w:rPr>
          <w:rFonts w:ascii="Times New Roman" w:hAnsi="Times New Roman"/>
          <w:sz w:val="28"/>
        </w:rPr>
        <w:t xml:space="preserve"> в 12-часовом режиме </w:t>
      </w:r>
      <w:r>
        <w:rPr>
          <w:rFonts w:ascii="Times New Roman" w:hAnsi="Times New Roman"/>
          <w:sz w:val="28"/>
        </w:rPr>
        <w:t>(</w:t>
      </w:r>
      <w:r w:rsidRPr="00CC33C0">
        <w:rPr>
          <w:rFonts w:ascii="Times New Roman" w:hAnsi="Times New Roman"/>
          <w:sz w:val="28"/>
        </w:rPr>
        <w:t>с 7.00 до 19.00</w:t>
      </w:r>
      <w:r>
        <w:rPr>
          <w:rFonts w:ascii="Times New Roman" w:hAnsi="Times New Roman"/>
          <w:sz w:val="28"/>
        </w:rPr>
        <w:t>)</w:t>
      </w:r>
      <w:r w:rsidRPr="00CC33C0">
        <w:rPr>
          <w:rFonts w:ascii="Times New Roman" w:hAnsi="Times New Roman"/>
          <w:sz w:val="28"/>
        </w:rPr>
        <w:t xml:space="preserve"> при 5-дневной рабочей неделе. </w:t>
      </w:r>
    </w:p>
    <w:p w:rsidR="006D6EC4" w:rsidRPr="00826B78" w:rsidRDefault="006D6EC4" w:rsidP="006D6EC4">
      <w:pPr>
        <w:ind w:firstLine="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Проектная мощность составляет 300 детей. Посещаемость в среднем –280 детей. </w:t>
      </w:r>
      <w:r w:rsidRPr="00F22694">
        <w:rPr>
          <w:rFonts w:ascii="Times New Roman" w:hAnsi="Times New Roman"/>
          <w:bCs/>
          <w:sz w:val="28"/>
        </w:rPr>
        <w:t>Количество возрастных групп</w:t>
      </w:r>
      <w:r>
        <w:rPr>
          <w:rFonts w:ascii="Times New Roman" w:hAnsi="Times New Roman"/>
          <w:sz w:val="28"/>
        </w:rPr>
        <w:t xml:space="preserve"> – </w:t>
      </w:r>
      <w:r w:rsidRPr="00CC44C2">
        <w:rPr>
          <w:rFonts w:ascii="Times New Roman" w:hAnsi="Times New Roman"/>
          <w:sz w:val="28"/>
        </w:rPr>
        <w:t>12</w:t>
      </w:r>
    </w:p>
    <w:p w:rsidR="006D6EC4" w:rsidRDefault="006D6EC4" w:rsidP="006D6EC4">
      <w:pPr>
        <w:tabs>
          <w:tab w:val="left" w:pos="360"/>
        </w:tabs>
        <w:jc w:val="center"/>
        <w:rPr>
          <w:rFonts w:ascii="Times New Roman" w:hAnsi="Times New Roman"/>
          <w:b/>
          <w:sz w:val="28"/>
        </w:rPr>
      </w:pPr>
    </w:p>
    <w:p w:rsidR="006D6EC4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6D6EC4" w:rsidRPr="007726D6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</w:p>
    <w:p w:rsidR="006D6EC4" w:rsidRPr="00B6645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B791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Целью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Программы является проекти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рование социальных ситуаций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ребе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нка и развивающей предметно-про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странственной среды,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беспечивающих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позитивную социализацию, мотивацию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 поддержку индивидуальности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через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общение, игру, познавательно-ис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следовательскую деятельность и другие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формы активности.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Согласно Федеральному закону «Об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образовании в Российской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Фе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грамма содействует взаимопонима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ию и сотрудничеству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учи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тывает разнообразие мировоззрен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ческих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подходов, способствует реализа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ции права детей дошкольного возраста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свободный выбор мнений и убежде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развитие способно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стей каждого ребенка, формирование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 разв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итие личности ребенка в соответ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ствии с принятыми в семье и обществе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ховно-нравственными и социокуль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урными ценностями в целях интел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лектуального, духовно-нравственного,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творческого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изического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челове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ка, удовлетворения его образова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тельных потребностей и интересов.</w:t>
      </w:r>
    </w:p>
    <w:p w:rsidR="006D6EC4" w:rsidRPr="009A622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Pr="00BB791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Цели Программы достигаются через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решение следующих </w:t>
      </w:r>
      <w:r w:rsidRPr="00BB7916">
        <w:rPr>
          <w:rFonts w:ascii="Times New Roman" w:eastAsiaTheme="minorHAnsi" w:hAnsi="Times New Roman"/>
          <w:b/>
          <w:sz w:val="28"/>
          <w:szCs w:val="28"/>
          <w:lang w:eastAsia="en-US"/>
        </w:rPr>
        <w:t>задач:</w:t>
      </w:r>
    </w:p>
    <w:p w:rsidR="006D6EC4" w:rsidRPr="009A622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охрана и укрепление физического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и психического здоровья детей, в 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числе их эмоционального благополучия;</w:t>
      </w:r>
    </w:p>
    <w:p w:rsidR="006D6EC4" w:rsidRPr="009A622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обеспечение равных возможностей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для полноценного развития каждого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ребенка в период дошкольного детства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независимо от места проживания, пола,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нации, языка, социального статуса;</w:t>
      </w:r>
    </w:p>
    <w:p w:rsidR="006D6EC4" w:rsidRPr="0013219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•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создание благоприятных условий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 xml:space="preserve">развития детей в соответствии с 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возрастными и индивидуальными осо</w:t>
      </w:r>
      <w:r w:rsidRPr="009A6227">
        <w:rPr>
          <w:rFonts w:ascii="Times New Roman" w:eastAsiaTheme="minorHAnsi" w:hAnsi="Times New Roman"/>
          <w:sz w:val="28"/>
          <w:szCs w:val="28"/>
        </w:rPr>
        <w:t>бенностями, развитие способностей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и творческого потенциала каждого ребенка как субъекта отношений с другими детьми, взрослыми и миром;</w:t>
      </w:r>
    </w:p>
    <w:p w:rsidR="006D6EC4" w:rsidRPr="0013219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объединение обучения и воспитания в целостный образовательный процесс на основе духовно-нравственных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и социокультурных ценностей, принятых в обществе правил и норм поведения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в интересах человека, семьи, общества;</w:t>
      </w:r>
    </w:p>
    <w:p w:rsidR="006D6EC4" w:rsidRPr="0013219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общей культуры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личности детей, развитие их социальных, нравственных,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эстетических,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интеллектуальных,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физических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качеств,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инициативности, самостоятельности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и ответственности ребенка,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предпосылок учебной деятельности;</w:t>
      </w:r>
    </w:p>
    <w:p w:rsidR="006D6EC4" w:rsidRPr="0013219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 социокультурной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среды, соответствующей возрастным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и индивидуальным особенностям детей;</w:t>
      </w:r>
    </w:p>
    <w:p w:rsidR="006D6EC4" w:rsidRPr="0013219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•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обеспечение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психолого-педагогической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поддержки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семьи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повышение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омпетентности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родителей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(законных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представителей)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вопросах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и образования, охраны и укрепления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219B">
        <w:rPr>
          <w:rFonts w:ascii="Times New Roman" w:eastAsiaTheme="minorHAnsi" w:hAnsi="Times New Roman"/>
          <w:sz w:val="28"/>
          <w:szCs w:val="28"/>
          <w:lang w:eastAsia="en-US"/>
        </w:rPr>
        <w:t>здоровья детей;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Pr="00753CBA" w:rsidRDefault="006D6EC4" w:rsidP="006D6EC4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91090F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</w:rPr>
        <w:t>Вариативная часть программы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  предусматривает включение воспитанников в процессы ознакомления с региональными ос</w:t>
      </w:r>
      <w:r>
        <w:rPr>
          <w:rFonts w:ascii="Times New Roman" w:hAnsi="Times New Roman"/>
          <w:b/>
          <w:i/>
          <w:sz w:val="28"/>
          <w:szCs w:val="28"/>
        </w:rPr>
        <w:t>обенностями Республики Дагестан,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духовно-нравственной культурой народов Дагестана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</w:rPr>
        <w:t>традициями и культурой родного края.</w:t>
      </w:r>
    </w:p>
    <w:p w:rsidR="006D6EC4" w:rsidRPr="007726D6" w:rsidRDefault="006D6EC4" w:rsidP="006D6EC4">
      <w:pPr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D6EC4" w:rsidRDefault="006D6EC4" w:rsidP="006D6EC4">
      <w:pPr>
        <w:tabs>
          <w:tab w:val="decimal" w:pos="9356"/>
        </w:tabs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1.1.2 Принципы и подходы к формированию Программы</w:t>
      </w:r>
    </w:p>
    <w:p w:rsidR="006D6EC4" w:rsidRDefault="006D6EC4" w:rsidP="006D6EC4">
      <w:pPr>
        <w:tabs>
          <w:tab w:val="decimal" w:pos="9356"/>
        </w:tabs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6D6EC4" w:rsidRPr="004857D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Программа построена на следующих принципах:</w:t>
      </w:r>
    </w:p>
    <w:p w:rsidR="006D6EC4" w:rsidRPr="004857D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7D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1. Поддержка разнообразия детства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 с учетом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региональной специфики, социокультурной ситуации развития каждого ребенка, его возрастных и индивидуальных особенностей, ценностей, мнений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способов 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ыражения.</w:t>
      </w:r>
    </w:p>
    <w:p w:rsidR="006D6EC4" w:rsidRPr="004857D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857D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2. Сохранение уникальности и самоценности детства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как важного этапа</w:t>
      </w:r>
    </w:p>
    <w:p w:rsidR="006D6EC4" w:rsidRPr="004857DD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в общем развитии человека. Самоценность детства – понимание детства как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периода жизни, значимого самого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себе, значимого тем, что происходит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с ребенком сейчас, а не тем, что этот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 xml:space="preserve">этап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является подготовкой к последую</w:t>
      </w:r>
      <w:r w:rsidRPr="004857DD">
        <w:rPr>
          <w:rFonts w:ascii="Times New Roman" w:eastAsiaTheme="minorHAnsi" w:hAnsi="Times New Roman"/>
          <w:sz w:val="28"/>
          <w:szCs w:val="28"/>
          <w:lang w:eastAsia="en-US"/>
        </w:rPr>
        <w:t>щей жизни.</w:t>
      </w:r>
    </w:p>
    <w:p w:rsidR="006D6EC4" w:rsidRPr="00A63549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</w:rPr>
        <w:t>3</w:t>
      </w:r>
      <w:r w:rsidRPr="00A63549">
        <w:rPr>
          <w:rFonts w:ascii="Times New Roman" w:hAnsi="Times New Roman"/>
          <w:i/>
          <w:sz w:val="28"/>
          <w:szCs w:val="28"/>
        </w:rPr>
        <w:t>.</w:t>
      </w: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Позитивная социализация </w:t>
      </w:r>
      <w:r w:rsidRPr="00A63549">
        <w:rPr>
          <w:rFonts w:ascii="Times New Roman" w:eastAsiaTheme="minorHAnsi" w:hAnsi="Times New Roman"/>
          <w:i/>
          <w:sz w:val="28"/>
          <w:szCs w:val="28"/>
          <w:lang w:eastAsia="en-US"/>
        </w:rPr>
        <w:t>ребенка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.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предполагает, что освоение ребенком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культурных норм, средств и способов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деятельности, культурных образцов поведения и общения с другими людьми,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приобщение к традициям семьи, общества, государства происходят в процессе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сотрудничества со взрослыми и другими детьми, направленного на создание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предпосылок к полноценной деятельности ребенка в изменяющемся мире.</w:t>
      </w:r>
    </w:p>
    <w:p w:rsidR="006D6EC4" w:rsidRPr="00A63549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4.Личностно-развивающий и гуманистический характер взаимодействия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i/>
          <w:sz w:val="28"/>
          <w:szCs w:val="28"/>
          <w:lang w:eastAsia="en-US"/>
        </w:rPr>
        <w:t>взрослых (родителей/законных представителей), педагогических и иных работников Организации) и детей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-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ориентация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 xml:space="preserve"> на достоинство каждого участника взаимодействия, уважение и безусловное принятие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личности ребенка, доброжелательность,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внимание к ребенку, его состоянию, настроению, потребностям, интересам.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Личностно-развивающее взаимодействие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является неотъемлемой составной частью социальной ситуации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ребенка в Организации, условием его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эмоционального благополучия и полноценного развития.</w:t>
      </w:r>
    </w:p>
    <w:p w:rsidR="006D6EC4" w:rsidRPr="002D6F1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5. Содействие и сотрудничество детей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 взрослых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A635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признание ребенка полноценным участником (субъектом) образовательных отношений</w:t>
      </w:r>
      <w:r w:rsidRPr="00A63549">
        <w:rPr>
          <w:rFonts w:ascii="Times New Roman" w:eastAsiaTheme="minorHAnsi" w:hAnsi="Times New Roman"/>
          <w:sz w:val="28"/>
          <w:szCs w:val="28"/>
          <w:lang w:eastAsia="en-US"/>
        </w:rPr>
        <w:t>. Этот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ринцип содействия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предполагает диалогический характер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коммуникации между всеми участниками образовательных отношений. Детям предоставляется возможность высказывать свои взгляды, свое мнение,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занимать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позицию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отстаивать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 ее,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принимать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брать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ебя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ответственность в соответствии со своими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возможностями.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D6F1E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6. Сотрудничество Организации с семьей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предполагающее открытость в от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ношении семьи, уважение семейных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ценност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ей и традиций, их учет в образо</w:t>
      </w:r>
      <w:r w:rsidRPr="002D6F1E">
        <w:rPr>
          <w:rFonts w:ascii="Times New Roman" w:eastAsiaTheme="minorHAnsi" w:hAnsi="Times New Roman"/>
          <w:sz w:val="28"/>
          <w:szCs w:val="28"/>
          <w:lang w:eastAsia="en-US"/>
        </w:rPr>
        <w:t>вательной работе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D6EC4" w:rsidRDefault="006D6EC4" w:rsidP="006D6EC4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7. Сетевое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взаимодействие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с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организациями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социализации,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образования,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охраны здоровья и другими партнерами, которые могут внести вклад в развитие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детей,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использование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ресурсов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 xml:space="preserve"> местного сообщества и вариативных программ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дополнительного образования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622">
        <w:rPr>
          <w:rFonts w:ascii="Times New Roman" w:eastAsiaTheme="minorHAnsi" w:hAnsi="Times New Roman"/>
          <w:sz w:val="28"/>
          <w:szCs w:val="28"/>
          <w:lang w:eastAsia="en-US"/>
        </w:rPr>
        <w:t>для обогащения детского развития.</w:t>
      </w:r>
    </w:p>
    <w:p w:rsidR="006D6EC4" w:rsidRPr="007C184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C18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8. Ин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дивидуализация дошкольного обра</w:t>
      </w:r>
      <w:r w:rsidRPr="007C18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зования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предполагает такое построение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деятельности, которое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открывает возможности для появления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индивидуальной траектории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каждого ребенка с характерными для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 xml:space="preserve">него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спецификой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скоростью, учитываю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щей его интересы, мотивы, способности,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возр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астные и психологические особен</w:t>
      </w:r>
      <w:r w:rsidRPr="007C184A">
        <w:rPr>
          <w:rFonts w:ascii="Times New Roman" w:eastAsiaTheme="minorHAnsi" w:hAnsi="Times New Roman"/>
          <w:sz w:val="28"/>
          <w:szCs w:val="28"/>
          <w:lang w:eastAsia="en-US"/>
        </w:rPr>
        <w:t>ности.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92F7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9. Возрастная адекватность образования </w:t>
      </w:r>
      <w:r w:rsidRPr="00392F73">
        <w:rPr>
          <w:rFonts w:ascii="Times New Roman" w:eastAsiaTheme="minorHAnsi" w:hAnsi="Times New Roman"/>
          <w:sz w:val="28"/>
          <w:szCs w:val="28"/>
          <w:lang w:eastAsia="en-US"/>
        </w:rPr>
        <w:t>– принцип, предполагающий подбор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F73">
        <w:rPr>
          <w:rFonts w:ascii="Times New Roman" w:eastAsiaTheme="minorHAnsi" w:hAnsi="Times New Roman"/>
          <w:sz w:val="28"/>
          <w:szCs w:val="28"/>
          <w:lang w:eastAsia="en-US"/>
        </w:rPr>
        <w:t>педагогом содержания и методов дошкольного образования в соответствии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2F73">
        <w:rPr>
          <w:rFonts w:ascii="Times New Roman" w:eastAsiaTheme="minorHAnsi" w:hAnsi="Times New Roman"/>
          <w:sz w:val="28"/>
          <w:szCs w:val="28"/>
          <w:lang w:eastAsia="en-US"/>
        </w:rPr>
        <w:t>с возрастными особенностями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A5A1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10. Развивающее вариативное образование. </w:t>
      </w:r>
      <w:r w:rsidRPr="00341F29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Ребенку </w:t>
      </w:r>
      <w:r w:rsidRPr="00CA5A1D">
        <w:rPr>
          <w:rFonts w:ascii="Times New Roman" w:eastAsiaTheme="minorHAnsi" w:hAnsi="Times New Roman"/>
          <w:sz w:val="28"/>
          <w:szCs w:val="28"/>
          <w:lang w:eastAsia="en-US"/>
        </w:rPr>
        <w:t>предла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гаю</w:t>
      </w:r>
      <w:r w:rsidRPr="00CA5A1D">
        <w:rPr>
          <w:rFonts w:ascii="Times New Roman" w:eastAsiaTheme="minorHAnsi" w:hAnsi="Times New Roman"/>
          <w:sz w:val="28"/>
          <w:szCs w:val="28"/>
          <w:lang w:eastAsia="en-US"/>
        </w:rPr>
        <w:t>тся  разные виды деятельности с учетом его  потенциальных возможностей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CA5A1D">
        <w:rPr>
          <w:rFonts w:ascii="Times New Roman" w:eastAsiaTheme="minorHAnsi" w:hAnsi="Times New Roman"/>
          <w:sz w:val="28"/>
          <w:szCs w:val="28"/>
          <w:lang w:eastAsia="en-US"/>
        </w:rPr>
        <w:t>интересов, мотивов и способностей.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11.</w:t>
      </w:r>
      <w:r w:rsidRPr="0082639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Полнота содержания и интеграция  образовательных областей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. В соответствии со Стандартом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Программа предполагает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сестороннее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социально-коммуникативное, познавательное, речевое, художественно-эстетическое и физическое развитие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посредством различных видов детской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6396">
        <w:rPr>
          <w:rFonts w:ascii="Times New Roman" w:eastAsiaTheme="minorHAnsi" w:hAnsi="Times New Roman"/>
          <w:sz w:val="28"/>
          <w:szCs w:val="28"/>
          <w:lang w:eastAsia="en-US"/>
        </w:rPr>
        <w:t>активности.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12.</w:t>
      </w:r>
      <w:r w:rsidRPr="00FC5C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Инвариантность ценностей и целей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при вариативности средств реализации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и достижения целей Программы.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747A7F">
        <w:rPr>
          <w:rFonts w:ascii="Times New Roman" w:eastAsiaTheme="minorHAnsi" w:hAnsi="Times New Roman"/>
          <w:iCs/>
          <w:sz w:val="28"/>
          <w:szCs w:val="28"/>
          <w:lang w:eastAsia="en-US"/>
        </w:rPr>
        <w:t>При соблюдении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инвариантных ценностей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ориентиров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заданных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Стандарт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ом,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имеет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право выбора способов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достижения, выбора образовательных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программ, учитывающих многообразие конкретных социокультурных, географических, климатических условий реализации Программы, разнородность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состава групп воспитанников, их особенностей и интересов, запросов родителей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(законных представителей), интересов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C5C49">
        <w:rPr>
          <w:rFonts w:ascii="Times New Roman" w:eastAsiaTheme="minorHAnsi" w:hAnsi="Times New Roman"/>
          <w:sz w:val="28"/>
          <w:szCs w:val="28"/>
          <w:lang w:eastAsia="en-US"/>
        </w:rPr>
        <w:t>и предпочтений педагогов и т.п.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6D6EC4" w:rsidRPr="00235690" w:rsidRDefault="006D6EC4" w:rsidP="006D6EC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Принципы, заложенные в программе «От рождения до школы»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под ред. Н.Е.Вераксы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7726D6">
        <w:rPr>
          <w:rFonts w:ascii="Times New Roman" w:hAnsi="Times New Roman"/>
          <w:sz w:val="28"/>
          <w:szCs w:val="28"/>
        </w:rPr>
        <w:t>бразования, обеспечивающая становл</w:t>
      </w:r>
      <w:r>
        <w:rPr>
          <w:rFonts w:ascii="Times New Roman" w:hAnsi="Times New Roman"/>
          <w:sz w:val="28"/>
          <w:szCs w:val="28"/>
        </w:rPr>
        <w:t>ение личности ребенка и 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современной научной «Концепции дошкольного воспитания» (авторы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В. В. Давыдов, В. А. Петровский и д</w:t>
      </w:r>
      <w:r>
        <w:rPr>
          <w:rFonts w:ascii="Times New Roman" w:hAnsi="Times New Roman"/>
          <w:sz w:val="28"/>
          <w:szCs w:val="28"/>
        </w:rPr>
        <w:t>р.) о признании самоценности до</w:t>
      </w:r>
      <w:r w:rsidRPr="00235690">
        <w:rPr>
          <w:rFonts w:ascii="Times New Roman" w:hAnsi="Times New Roman"/>
          <w:sz w:val="28"/>
          <w:szCs w:val="28"/>
        </w:rPr>
        <w:t>школьного периода детства.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35690">
        <w:rPr>
          <w:rFonts w:ascii="Times New Roman" w:hAnsi="Times New Roman"/>
          <w:sz w:val="28"/>
          <w:szCs w:val="28"/>
        </w:rPr>
        <w:t>Программа построена на позициях гуманно-личностного 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к ребенку и направлена на его всестороннее развитие,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духовных и общечеловеческих ценно</w:t>
      </w:r>
      <w:r>
        <w:rPr>
          <w:rFonts w:ascii="Times New Roman" w:hAnsi="Times New Roman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sz w:val="28"/>
          <w:szCs w:val="28"/>
        </w:rPr>
        <w:t>тегративных качеств. В Программе отсутствуют жесткая регламентация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sz w:val="28"/>
          <w:szCs w:val="28"/>
        </w:rPr>
        <w:t>еятель</w:t>
      </w:r>
      <w:r w:rsidRPr="00235690">
        <w:rPr>
          <w:rFonts w:ascii="Times New Roman" w:hAnsi="Times New Roman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sz w:val="28"/>
          <w:szCs w:val="28"/>
        </w:rPr>
        <w:t>дущей в дошкольном детстве (А. Н. Леонтьев</w:t>
      </w:r>
      <w:r>
        <w:rPr>
          <w:rFonts w:ascii="Times New Roman" w:hAnsi="Times New Roman"/>
          <w:sz w:val="28"/>
          <w:szCs w:val="28"/>
        </w:rPr>
        <w:t>, А. В. Запорожец, Д. Б. Эль</w:t>
      </w:r>
      <w:r w:rsidRPr="00235690">
        <w:rPr>
          <w:rFonts w:ascii="Times New Roman" w:hAnsi="Times New Roman"/>
          <w:sz w:val="28"/>
          <w:szCs w:val="28"/>
        </w:rPr>
        <w:t>конин и др.).</w:t>
      </w:r>
    </w:p>
    <w:p w:rsidR="006D6EC4" w:rsidRPr="00235690" w:rsidRDefault="006D6EC4" w:rsidP="006D6EC4">
      <w:pPr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35690">
        <w:rPr>
          <w:rFonts w:ascii="Times New Roman" w:hAnsi="Times New Roman"/>
          <w:sz w:val="28"/>
          <w:szCs w:val="28"/>
        </w:rPr>
        <w:t>Авторы Программы основывались на важнейшем дидактическом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35690">
        <w:rPr>
          <w:rFonts w:ascii="Times New Roman" w:hAnsi="Times New Roman"/>
          <w:sz w:val="28"/>
          <w:szCs w:val="28"/>
        </w:rPr>
        <w:t>ринципе — развивающем обучении и на научном положении Л. С. Вы-готского о том, что правильно организованное обучение «ведет» за собой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развитие. Воспитание и психическое развитие не могут выступать 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два обособленных, независимых друг от друга процесса, но при 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«воспитание служит необходимой и всеобщей формой развития ребенка»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(В. В. Давыдов). Таким образом, развитие в рамках Программы выступает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как важнейший результат успешности воспитания и образования детей.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35690">
        <w:rPr>
          <w:rFonts w:ascii="Times New Roman" w:hAnsi="Times New Roman"/>
          <w:sz w:val="28"/>
          <w:szCs w:val="28"/>
        </w:rPr>
        <w:t>В Программе комплексно предст</w:t>
      </w:r>
      <w:r>
        <w:rPr>
          <w:rFonts w:ascii="Times New Roman" w:hAnsi="Times New Roman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sz w:val="28"/>
          <w:szCs w:val="28"/>
        </w:rPr>
        <w:t xml:space="preserve">ные </w:t>
      </w:r>
      <w:r>
        <w:rPr>
          <w:rFonts w:ascii="Times New Roman" w:hAnsi="Times New Roman"/>
          <w:sz w:val="28"/>
          <w:szCs w:val="28"/>
        </w:rPr>
        <w:t>л</w:t>
      </w:r>
      <w:r w:rsidRPr="00235690">
        <w:rPr>
          <w:rFonts w:ascii="Times New Roman" w:hAnsi="Times New Roman"/>
          <w:sz w:val="28"/>
          <w:szCs w:val="28"/>
        </w:rPr>
        <w:t>инии воспитания и образования ребенка от рождения до школы.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508A5">
        <w:rPr>
          <w:rFonts w:ascii="Times New Roman" w:hAnsi="Times New Roman"/>
          <w:i/>
          <w:sz w:val="28"/>
          <w:szCs w:val="28"/>
        </w:rPr>
        <w:t xml:space="preserve">      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  <w:r w:rsidRPr="00235690">
        <w:rPr>
          <w:rFonts w:ascii="Times New Roman" w:hAnsi="Times New Roman"/>
          <w:sz w:val="28"/>
          <w:szCs w:val="28"/>
        </w:rPr>
        <w:t xml:space="preserve"> Образование рассматривается как процесс приоб</w:t>
      </w:r>
      <w:r>
        <w:rPr>
          <w:rFonts w:ascii="Times New Roman" w:hAnsi="Times New Roman"/>
          <w:sz w:val="28"/>
          <w:szCs w:val="28"/>
        </w:rPr>
        <w:t>щ</w:t>
      </w:r>
      <w:r w:rsidRPr="00235690">
        <w:rPr>
          <w:rFonts w:ascii="Times New Roman" w:hAnsi="Times New Roman"/>
          <w:sz w:val="28"/>
          <w:szCs w:val="28"/>
        </w:rPr>
        <w:t>ения ребенка к основным компонентам человеческой культуры (знание,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мораль, искусство, труд).</w:t>
      </w: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235690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sz w:val="28"/>
          <w:szCs w:val="28"/>
        </w:rPr>
        <w:t>Программа «От рождения до школы»:</w:t>
      </w:r>
    </w:p>
    <w:p w:rsidR="006D6EC4" w:rsidRPr="00235690" w:rsidRDefault="006D6EC4" w:rsidP="006D6EC4">
      <w:pPr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соответствует принципу развивающего обучения;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сочетает принципы научной обос</w:t>
      </w:r>
      <w:r>
        <w:rPr>
          <w:rFonts w:ascii="Times New Roman" w:hAnsi="Times New Roman"/>
          <w:sz w:val="28"/>
          <w:szCs w:val="28"/>
        </w:rPr>
        <w:t>нованности и практической применимости;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соответствует критериям полноты, необходимости и достаточности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(позволяя решать поставленные цели и</w:t>
      </w:r>
      <w:r>
        <w:rPr>
          <w:rFonts w:ascii="Times New Roman" w:hAnsi="Times New Roman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sz w:val="28"/>
          <w:szCs w:val="28"/>
        </w:rPr>
        <w:t>ного «минимума» материала);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обеспечивает единство воспитательных, развивающих и обучающих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целей и задач процесса образования детей дошкольного возраста, в 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реализации которых формируются такие качества, которые 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ключевыми в развитии дошкольников;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строится с учетом принципа интеграции образовательных областей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в соответствии с возрастными возможностями и особенностями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спецификой и возможностями образовательных областей;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основывается на комплексно-тематическом принципе построения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образовательного процесса;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предусматривает решение программных образовательных задач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 xml:space="preserve">совместной деятельности взрослого и </w:t>
      </w:r>
      <w:r>
        <w:rPr>
          <w:rFonts w:ascii="Times New Roman" w:hAnsi="Times New Roman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sz w:val="28"/>
          <w:szCs w:val="28"/>
        </w:rPr>
        <w:t>ности дошкольников не только в рамках непосредственно обра</w:t>
      </w:r>
      <w:r>
        <w:rPr>
          <w:rFonts w:ascii="Times New Roman" w:hAnsi="Times New Roman"/>
          <w:sz w:val="28"/>
          <w:szCs w:val="28"/>
        </w:rPr>
        <w:t>зователь</w:t>
      </w:r>
      <w:r w:rsidRPr="00235690">
        <w:rPr>
          <w:rFonts w:ascii="Times New Roman" w:hAnsi="Times New Roman"/>
          <w:sz w:val="28"/>
          <w:szCs w:val="28"/>
        </w:rPr>
        <w:t>ной деятельности, но и при проведен</w:t>
      </w:r>
      <w:r>
        <w:rPr>
          <w:rFonts w:ascii="Times New Roman" w:hAnsi="Times New Roman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sz w:val="28"/>
          <w:szCs w:val="28"/>
        </w:rPr>
        <w:t>твии со спецификой дошкольного образования;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предполагает построение образовательного процесса на адекватных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возрасту формах работы с детьми. О</w:t>
      </w:r>
      <w:r>
        <w:rPr>
          <w:rFonts w:ascii="Times New Roman" w:hAnsi="Times New Roman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sz w:val="28"/>
          <w:szCs w:val="28"/>
        </w:rPr>
        <w:t>никами и ведущим видом их деятельности является игра;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допускает варьирование образовательного процесса в зависимости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от региональных особенностей;</w:t>
      </w:r>
    </w:p>
    <w:p w:rsidR="006D6EC4" w:rsidRPr="0023569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детским садом и 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sz w:val="28"/>
          <w:szCs w:val="28"/>
        </w:rPr>
        <w:t>школой.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1.2. Планируемые результаты</w:t>
      </w: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 ФГОС ДО специфика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дошк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ольного детства и системные осо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бенности дошкольного образования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делают неправомерными требования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от 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ебенка дошкольного возраста кон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кретных образовательных достижений.</w:t>
      </w: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оэтому результаты освоения Прог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раммы представлены в виде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Целевых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ориентиров дошкольного образования –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возрастных характеристик возможных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остижений ребенка на разных воз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растных этапах дошкольного детства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 к концу дошкольного образования.</w:t>
      </w:r>
    </w:p>
    <w:p w:rsidR="006D6EC4" w:rsidRPr="00497B71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1.2.1. Целевые ориентиры в раннем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возрасте</w:t>
      </w:r>
    </w:p>
    <w:p w:rsidR="006D6EC4" w:rsidRPr="00F6518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Pr="00F6518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 трем годам ребенок:</w:t>
      </w: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интересуется окружающими пред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метам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и, активно действует с ними, ис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следует их свойства, экспериментирует.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Использует специфические, культурно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фиксированные предметные действия,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знает назначение бытовых предметов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(ложки, расчески, карандаша и пр.)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 умеет пользоваться ими. Проявляет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настойчивость в достижении результата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своих действий;</w:t>
      </w: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стремится к общению и воспри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нимает смыслы в различных ситуациях</w:t>
      </w: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обще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ния со взрослыми, активно подра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жает им в движениях и действиях, умеет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действовать согласованно;</w:t>
      </w:r>
    </w:p>
    <w:p w:rsidR="006D6EC4" w:rsidRPr="00F6518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владеет активной и пассивной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чью: понимает речь взрослых, может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обращаться с вопросами и просьбами,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знает названия окружающих предметов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и игрушек;</w:t>
      </w:r>
    </w:p>
    <w:p w:rsidR="006D6EC4" w:rsidRPr="004F2FE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проявляет интерес к сверстни</w:t>
      </w:r>
      <w:r w:rsidRPr="00F65186">
        <w:rPr>
          <w:rFonts w:ascii="Times New Roman" w:eastAsiaTheme="minorHAnsi" w:hAnsi="Times New Roman"/>
          <w:sz w:val="28"/>
          <w:szCs w:val="28"/>
          <w:lang w:eastAsia="en-US"/>
        </w:rPr>
        <w:t>кам; наблюдает за их действиями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подражает им. Взаимодействие с ровесниками окрашено яркими эмоциями;</w:t>
      </w:r>
    </w:p>
    <w:p w:rsidR="006D6EC4" w:rsidRPr="004F2FE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 короткой игре воспроизводит действия взрослого, впервые осуществляя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игровые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замещения;</w:t>
      </w:r>
    </w:p>
    <w:p w:rsidR="006D6EC4" w:rsidRPr="004F2FE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проявляет самостоятельность в бытовых и игровых действиях.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простейшими навыками самообслуживания;</w:t>
      </w:r>
    </w:p>
    <w:p w:rsidR="006D6EC4" w:rsidRPr="004F2FE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любит слушать стихи, песни, короткие сказки, рассматривать картинки,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двигаться под музыку. Проявляет живой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эмоциональный отклик на эстетические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впечатления. Охотно включается в продуктивные виды деятельности (изобразительную деятельность, конструирование и др.);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с удовольствием двигается – ходит,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бегает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разных направлениях, стремит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ся осваивать различные виды движения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(подпрыгивание, лазанье, перешагивание и пр.).</w:t>
      </w:r>
    </w:p>
    <w:p w:rsidR="006D6EC4" w:rsidRPr="00D4114F" w:rsidRDefault="006D6EC4" w:rsidP="006D6EC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bCs/>
          <w:i/>
          <w:iCs/>
          <w:sz w:val="28"/>
          <w:szCs w:val="28"/>
        </w:rPr>
        <w:t>Ребенок имеет элементарные представления о культуре и быте дагестанского народа (одежда, предметы быта, посуда).</w:t>
      </w:r>
    </w:p>
    <w:p w:rsidR="006D6EC4" w:rsidRDefault="006D6EC4" w:rsidP="006D6EC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>Проявляет интерес к потешкам дагестанского фольклора.</w:t>
      </w:r>
    </w:p>
    <w:p w:rsidR="006D6EC4" w:rsidRDefault="006D6EC4" w:rsidP="006D6EC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D4114F">
        <w:rPr>
          <w:rFonts w:ascii="Times New Roman" w:hAnsi="Times New Roman"/>
          <w:b/>
          <w:i/>
          <w:sz w:val="28"/>
          <w:szCs w:val="28"/>
        </w:rPr>
        <w:t>Проявляет интерес к играм дагестанского народа, хороводам, пальчиковым играм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1.2.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</w:t>
      </w: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Целевые ориентиры на этапе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завершения освоения Программы</w:t>
      </w:r>
    </w:p>
    <w:p w:rsidR="006D6EC4" w:rsidRPr="004F2FE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4F2FEE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 семи годам ребенок:</w:t>
      </w:r>
    </w:p>
    <w:p w:rsidR="006D6EC4" w:rsidRPr="004F2FE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овладевает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основными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культурными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способами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деятельности, проявляет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инициативу и самостоятельность в игре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общении,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конструировании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видах детской активности. Способен выбирать себе род занятий,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участников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совместной деятельности;</w:t>
      </w:r>
    </w:p>
    <w:p w:rsidR="006D6EC4" w:rsidRPr="004F2FE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положительно относится к миру,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другим людям и самому себе, обладает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чувством собственного достоинства. Активно взаимодействует со сверстниками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 взрослыми, участвует в совместных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играх. Способен договариваться, учитывать интересы и чувства других, сопереживать неудачам и радоваться успехам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других, адекватно проявляет свои чувства, в том числе чувство веры в себя,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старается разрешать конфликты;</w:t>
      </w:r>
    </w:p>
    <w:p w:rsidR="006D6EC4" w:rsidRPr="004F2FE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обладает воображением, которое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реализуется в разных видах деятельности и прежде всего в игре.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раз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ными формами и видами игры, раз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личает условную и реальную ситуации,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следует игровым правилам;</w:t>
      </w:r>
    </w:p>
    <w:p w:rsidR="006D6EC4" w:rsidRPr="00052847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 xml:space="preserve"> достаточно хорошо владеет устной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речью, может высказывать свои мысли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и желания, использовать речь для выражения своих мыслей, чувств и желаний,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построения речевого высказывания в ситуации общения, может выделять звуки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F2FEE">
        <w:rPr>
          <w:rFonts w:ascii="Times New Roman" w:eastAsiaTheme="minorHAnsi" w:hAnsi="Times New Roman"/>
          <w:sz w:val="28"/>
          <w:szCs w:val="28"/>
          <w:lang w:eastAsia="en-US"/>
        </w:rPr>
        <w:t>в словах. У ребенка складываются пред</w:t>
      </w:r>
      <w:r w:rsidRPr="00052847">
        <w:rPr>
          <w:rFonts w:ascii="Times New Roman" w:eastAsiaTheme="minorHAnsi" w:hAnsi="Times New Roman"/>
          <w:sz w:val="28"/>
          <w:szCs w:val="28"/>
          <w:lang w:eastAsia="en-US"/>
        </w:rPr>
        <w:t>посылки грамотности;</w:t>
      </w:r>
    </w:p>
    <w:p w:rsidR="006D6EC4" w:rsidRPr="00CF5BFF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имеет развитую крупную и мелкую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моторику. Подвижен, вынослив, владеет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основными произвольными движениями, может контролировать свои движения и управлять ими;</w:t>
      </w:r>
    </w:p>
    <w:p w:rsidR="006D6EC4" w:rsidRPr="00CF5BFF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способен к волевым усилиям, может следовать социальным нормам поведения и правилам в разных видах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деятельности,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во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взаимоотношениях</w:t>
      </w:r>
    </w:p>
    <w:p w:rsidR="006D6EC4" w:rsidRPr="00CF5BFF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со взрослыми и сверстниками, может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соблюдать правила безопасного поведения и личной гигиены;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проявляет любознательность, задает вопросы взрослым и сверстникам,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интересуется причинно-следственными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связями, пытается самостоятельно придумывать объяснения явлениям природы и поступкам людей. Склонен наблюдать, экспериментировать, строить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смысловую картину окружающей реальности, обладает начальными знаниями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о себе, о природном и социальном мире,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в котором он живет. Знаком с произведениями детской литературы, обладает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элементарными представлениями из области живой природы, естествознания,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математики, истории и т.п. Способен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к принятию собственных решений, опираясь на свои знания и умения в различных видах деятельности.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Степень реального развития этих характеристик и способности ребенка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проявлять их к моменту перехода на следующий уровень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 xml:space="preserve">бразования могут существенно варьировать у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разных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в силу различий в условиях жизни и индивидуальных особенностей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конкретного ребенка.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Программа строится на основе общих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5BFF">
        <w:rPr>
          <w:rFonts w:ascii="Times New Roman" w:eastAsiaTheme="minorHAnsi" w:hAnsi="Times New Roman"/>
          <w:sz w:val="28"/>
          <w:szCs w:val="28"/>
          <w:lang w:eastAsia="en-US"/>
        </w:rPr>
        <w:t>закономерностей развития личности детей дошкольного возраста с учетом сенситивных периодов в развитии.</w:t>
      </w:r>
    </w:p>
    <w:p w:rsidR="006D6EC4" w:rsidRPr="001B5A30" w:rsidRDefault="006D6EC4" w:rsidP="006D6E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</w:r>
    </w:p>
    <w:p w:rsidR="006D6EC4" w:rsidRPr="001B5A30" w:rsidRDefault="006D6EC4" w:rsidP="006D6EC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Способен проявлять активность, любознательность,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B5A30">
        <w:rPr>
          <w:rFonts w:ascii="Times New Roman" w:hAnsi="Times New Roman"/>
          <w:b/>
          <w:i/>
          <w:sz w:val="28"/>
          <w:szCs w:val="28"/>
        </w:rPr>
        <w:t>самостоятельность в исследовательской деятельности.</w:t>
      </w:r>
    </w:p>
    <w:p w:rsidR="006D6EC4" w:rsidRPr="001B5A30" w:rsidRDefault="006D6EC4" w:rsidP="006D6EC4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1B5A30">
        <w:rPr>
          <w:rFonts w:ascii="Times New Roman" w:hAnsi="Times New Roman"/>
          <w:b/>
          <w:bCs/>
          <w:i/>
          <w:iCs/>
          <w:sz w:val="28"/>
          <w:szCs w:val="28"/>
        </w:rPr>
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</w:r>
      <w:r w:rsidRPr="001B5A30"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6D6EC4" w:rsidRPr="001B5A30" w:rsidRDefault="006D6EC4" w:rsidP="006D6E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i/>
          <w:sz w:val="28"/>
          <w:szCs w:val="28"/>
        </w:rPr>
        <w:t>З</w:t>
      </w:r>
      <w:r w:rsidRPr="001B5A30">
        <w:rPr>
          <w:rFonts w:ascii="Times New Roman" w:hAnsi="Times New Roman"/>
          <w:b/>
          <w:i/>
          <w:sz w:val="28"/>
          <w:szCs w:val="28"/>
        </w:rPr>
        <w:t>наком с фольклором и произведениями дагестанских  писателей и поэтов.</w:t>
      </w:r>
    </w:p>
    <w:p w:rsidR="006D6EC4" w:rsidRPr="001B5A30" w:rsidRDefault="006D6EC4" w:rsidP="006D6E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Проявляет интерес к искусству</w:t>
      </w:r>
      <w:r w:rsidRPr="001B5A30">
        <w:rPr>
          <w:rFonts w:ascii="Times New Roman" w:hAnsi="Times New Roman"/>
          <w:i/>
          <w:sz w:val="28"/>
          <w:szCs w:val="28"/>
        </w:rPr>
        <w:t xml:space="preserve"> </w:t>
      </w:r>
      <w:r w:rsidRPr="001B5A30">
        <w:rPr>
          <w:rFonts w:ascii="Times New Roman" w:hAnsi="Times New Roman"/>
          <w:b/>
          <w:i/>
          <w:sz w:val="28"/>
          <w:szCs w:val="28"/>
        </w:rPr>
        <w:t>народов РД (произведения художников, музыкальное искусство, фольклор и литература).</w:t>
      </w:r>
    </w:p>
    <w:p w:rsidR="006D6EC4" w:rsidRPr="001B5A30" w:rsidRDefault="006D6EC4" w:rsidP="006D6EC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1B5A30">
        <w:rPr>
          <w:rFonts w:ascii="Times New Roman" w:hAnsi="Times New Roman"/>
          <w:b/>
          <w:i/>
          <w:sz w:val="28"/>
          <w:szCs w:val="28"/>
        </w:rPr>
        <w:t>Знаком, знает  и играет в  подвижные игры дагестанского народа и народов, проживающих на территории РД.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1.3. Развивающее оценивание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качества образовательной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деятельности по Программе</w:t>
      </w:r>
    </w:p>
    <w:p w:rsidR="006D6EC4" w:rsidRPr="006C7502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качества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деятельности, осуществляемой Организацией по Программе, представляет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собой важную составную часть данной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деятельности, направленную на ее усовершенствование.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Концептуальные основания такой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оценки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пределяются требованиями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 «Об образовании в Российской Федерации», а 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Стандарта, в котором определены государственные гарантии качества образования.</w:t>
      </w:r>
    </w:p>
    <w:p w:rsidR="006D6EC4" w:rsidRPr="006C7502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качества, т.е. оценивание соответствия образовательной деятельности, реализуемой Организацией, заданным требованиям Стандарта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и Программы, в дошкольном образовании направлено в первую очередь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оценивание созданных Организацией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условий в процессе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деятельности.</w:t>
      </w:r>
    </w:p>
    <w:p w:rsidR="006D6EC4" w:rsidRPr="006C7502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Система оценки образовательной деятельности, предусмотренная Программой, предполагает оценивание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качества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условий образовательной деятельности,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обеспечиваемых Организацией, включая психолого-педагогические, кадровые, материально-технические, финансовые, информационно-методические,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управление Организацией и т.д.</w:t>
      </w:r>
    </w:p>
    <w:p w:rsidR="006D6EC4" w:rsidRPr="006C7502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Программой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не предусматривается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оценивание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качества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>деятельности Организации на основе достижения детьми планируемых результатов освоения Программы.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</w:t>
      </w:r>
      <w:r w:rsidRPr="00826B78">
        <w:rPr>
          <w:rFonts w:ascii="Times New Roman" w:eastAsiaTheme="minorHAnsi" w:hAnsi="Times New Roman"/>
          <w:b/>
          <w:sz w:val="28"/>
          <w:szCs w:val="28"/>
          <w:lang w:eastAsia="en-US"/>
        </w:rPr>
        <w:t>Целевые ориентиры, представленные в Программе: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6C750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C0BA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не</w:t>
      </w: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подлежат непосредственной оценке;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• </w:t>
      </w:r>
      <w:r w:rsidRPr="00CC0BA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не</w:t>
      </w: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являются непосредственным основанием оценки как итогового, так и промежуточного уровня развития детей;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• </w:t>
      </w:r>
      <w:r w:rsidRPr="00CC0BA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не</w:t>
      </w: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являются основанием для их формального сравнения с реальными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>достижениями детей;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• </w:t>
      </w:r>
      <w:r w:rsidRPr="00CC0BA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не</w:t>
      </w: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являются основой объективной оценки соответствия установленным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>требованиям образовательной деятельности и подготовки детей;</w:t>
      </w:r>
    </w:p>
    <w:p w:rsidR="006D6EC4" w:rsidRPr="00826B78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Pr="00CC0BA0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не</w:t>
      </w:r>
      <w:r w:rsidRPr="00826B7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являются непосредственным основанием при оценке качества образования.</w:t>
      </w:r>
    </w:p>
    <w:p w:rsidR="006D6EC4" w:rsidRPr="00E0029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Предусматривается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73CFE">
        <w:rPr>
          <w:rFonts w:ascii="Times New Roman" w:eastAsiaTheme="minorHAnsi" w:hAnsi="Times New Roman"/>
          <w:b/>
          <w:sz w:val="28"/>
          <w:szCs w:val="28"/>
          <w:lang w:eastAsia="en-US"/>
        </w:rPr>
        <w:t>система мониторинга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динамики развития детей,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их образовательных достижений.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Используются следующие методы:</w:t>
      </w:r>
    </w:p>
    <w:p w:rsidR="006D6EC4" w:rsidRPr="00E0029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педагогические наблюдения,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педагогическая диагностика, связанная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с оценкой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эффективнос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ти педагогиче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ских действий с целью их дальнейшей</w:t>
      </w:r>
    </w:p>
    <w:p w:rsidR="006D6EC4" w:rsidRPr="00E0029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оптимизации;</w:t>
      </w:r>
    </w:p>
    <w:p w:rsidR="006D6EC4" w:rsidRPr="00E0029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детские портфолио, фиксирующие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дос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тижения ребенка в ходе образова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тельной деятельности;</w:t>
      </w:r>
    </w:p>
    <w:p w:rsidR="006D6EC4" w:rsidRPr="00E0029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карты развития ребенка;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различные шкалы индивидуального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развития.</w:t>
      </w:r>
    </w:p>
    <w:p w:rsidR="006D6EC4" w:rsidRPr="00E0029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Программа предоставляет Орга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низа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ции 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раво самостоятельного выбора ин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стру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ментов педагогической и психоло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гической диагностики развития детей,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в том числе его динамики.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В со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ответствии со Стандартом и прин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ципами Программы оценка качества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обра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зовательной деятельности по Про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грамме: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1) поддерживает ценности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и поз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итивной социализации ребенка до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школьного возраста;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2) учитывает факт разнообразия путей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разви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тия ребенка в условиях современного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общества;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обеспечивает выбор методов и ин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струментов оценивания для семьи, 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овательной организации и для пе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дагогов Организации в соответствии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с разнообразием: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вариантов развития ребенка в до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школьном детстве,</w:t>
      </w:r>
    </w:p>
    <w:p w:rsidR="006D6EC4" w:rsidRPr="00E00293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>вариантов образовательной среды,</w:t>
      </w: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0293">
        <w:rPr>
          <w:rFonts w:ascii="Times New Roman" w:eastAsiaTheme="minorHAnsi" w:hAnsi="Times New Roman"/>
          <w:sz w:val="28"/>
          <w:szCs w:val="28"/>
          <w:lang w:eastAsia="en-US"/>
        </w:rPr>
        <w:t xml:space="preserve">местных условий </w:t>
      </w:r>
    </w:p>
    <w:p w:rsidR="006D6EC4" w:rsidRPr="00D94DED" w:rsidRDefault="006D6EC4" w:rsidP="006D6EC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94DED">
        <w:rPr>
          <w:rFonts w:ascii="Times New Roman" w:eastAsiaTheme="minorHAnsi" w:hAnsi="Times New Roman"/>
          <w:b/>
          <w:sz w:val="28"/>
          <w:szCs w:val="28"/>
          <w:lang w:eastAsia="en-US"/>
        </w:rPr>
        <w:t>Система оценки качества реализации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ы</w:t>
      </w:r>
      <w:r w:rsidRPr="00D94DED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дошкольного образования</w:t>
      </w:r>
    </w:p>
    <w:p w:rsidR="006D6EC4" w:rsidRPr="00D94DE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</w:pPr>
      <w:r w:rsidRPr="00D94DED"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  <w:t>38</w:t>
      </w:r>
    </w:p>
    <w:p w:rsidR="006D6EC4" w:rsidRPr="00D94DE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П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редусмотрены следующие уровни системы оценки качества:</w:t>
      </w:r>
    </w:p>
    <w:p w:rsidR="006D6EC4" w:rsidRPr="00D94DE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диагностика развития ребенка, используемая как профессиональный инструмент педагога с целью получения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обратной связи от собственных педагогических действий и планирования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дальнейшей индивидуальной работы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с детьми по Программе;</w:t>
      </w:r>
    </w:p>
    <w:p w:rsidR="006D6EC4" w:rsidRPr="00D94DE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внутренняя оценка, самооценка Организации;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внешняя оценка Организации,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в том числе независимая профессиональная и общественная оценка.</w:t>
      </w:r>
    </w:p>
    <w:p w:rsidR="006D6EC4" w:rsidRPr="00D94DE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Pr="00D94DE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На уровне образовательной организации система оценки качества реализации Программы решает </w:t>
      </w:r>
      <w:r w:rsidRPr="00D94DED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задачи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6D6EC4" w:rsidRPr="00D94DE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повышения качества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программы дошкольного образования;</w:t>
      </w:r>
    </w:p>
    <w:p w:rsidR="006D6EC4" w:rsidRPr="00D94DE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реализации требований Стандарта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к структуре, условиям и целевым ориентирам основной образовательной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граммы дошкольной организации;</w:t>
      </w:r>
    </w:p>
    <w:p w:rsidR="006D6EC4" w:rsidRPr="00D94DE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обеспечения объективной экспертизы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 Организации в про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цессе оценки качества программы дошкольного образования;</w:t>
      </w:r>
    </w:p>
    <w:p w:rsidR="006D6EC4" w:rsidRPr="00D94DE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задания ориентиров педагогам в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проф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ессиональной деятельности и пер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спектив развития самой Организации;</w:t>
      </w:r>
    </w:p>
    <w:p w:rsidR="006D6EC4" w:rsidRPr="00D94DED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создания оснований преемственности между дошкольным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начальным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>общим образованием.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FFFF"/>
          <w:sz w:val="28"/>
          <w:szCs w:val="28"/>
          <w:lang w:eastAsia="en-US"/>
        </w:rPr>
      </w:pPr>
      <w:r w:rsidRPr="00D94DED">
        <w:rPr>
          <w:rFonts w:ascii="Times New Roman" w:eastAsiaTheme="minorHAnsi" w:hAnsi="Times New Roman"/>
          <w:sz w:val="28"/>
          <w:szCs w:val="28"/>
          <w:lang w:eastAsia="en-US"/>
        </w:rPr>
        <w:t xml:space="preserve">Важнейшим элементом системы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обеспечения качества дошкольного образования в Организации является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оценка качества психолого-педагогических условий реализации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программы, и именно психолого-педагогические условия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являются основным предметом оценки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в предлагаемой системе оценки качества образования на уровне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Организации. Это позволяет выстроить систему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оценки и повышения качества вариативного, развивающего дошкольного образования в соответствии со Стандартом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экспертизы условий реализации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Программы</w:t>
      </w:r>
      <w:r w:rsidRPr="00393119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393119">
        <w:rPr>
          <w:rFonts w:ascii="Times New Roman" w:eastAsiaTheme="minorHAnsi" w:hAnsi="Times New Roman"/>
          <w:color w:val="FFFFFF"/>
          <w:sz w:val="28"/>
          <w:szCs w:val="28"/>
          <w:lang w:eastAsia="en-US"/>
        </w:rPr>
        <w:t>А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FFFF"/>
          <w:sz w:val="28"/>
          <w:szCs w:val="28"/>
          <w:u w:val="single"/>
          <w:lang w:eastAsia="en-US"/>
        </w:rPr>
      </w:pPr>
      <w:r w:rsidRPr="00393119">
        <w:rPr>
          <w:rFonts w:ascii="Times New Roman" w:eastAsiaTheme="minorHAnsi" w:hAnsi="Times New Roman"/>
          <w:color w:val="FFFFFF"/>
          <w:sz w:val="28"/>
          <w:szCs w:val="28"/>
          <w:lang w:eastAsia="en-US"/>
        </w:rPr>
        <w:t>ЛЬНАЯ</w:t>
      </w:r>
      <w:r w:rsidRPr="00E05E6B">
        <w:rPr>
          <w:rFonts w:ascii="Times New Roman" w:eastAsiaTheme="minorHAnsi" w:hAnsi="Times New Roman"/>
          <w:color w:val="FFFFFF"/>
          <w:sz w:val="28"/>
          <w:szCs w:val="28"/>
          <w:u w:val="single"/>
          <w:lang w:eastAsia="en-US"/>
        </w:rPr>
        <w:t xml:space="preserve">      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E05E6B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Система оценки качества дошкольного образования:</w:t>
      </w:r>
    </w:p>
    <w:p w:rsidR="006D6EC4" w:rsidRPr="00E05E6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•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должна быть сфокусирована на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оценивании психолого-педагогических 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других условий реализации основной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образовательной программы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 Орга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низации в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пяти образовательных областях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, определенных Стандартом;</w:t>
      </w:r>
    </w:p>
    <w:p w:rsidR="006D6EC4" w:rsidRPr="00E05E6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учитывает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образовательные предпочтения и удовлетворенность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дошкольным образованием со стороны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семьи ребенка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D6EC4" w:rsidRPr="00E05E6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• исключает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использование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оценки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индивидуального развития ребенка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в контексте оценки работы Организации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D6EC4" w:rsidRPr="00E05E6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исключает унификацию и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поддерживает вариативность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программ,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форм и методов дошкольного образования;</w:t>
      </w:r>
    </w:p>
    <w:p w:rsidR="006D6EC4" w:rsidRPr="00E05E6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способствует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открытости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по отношению к ожиданиям ребенка, семьи,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педагогов, общества и государства;</w:t>
      </w:r>
    </w:p>
    <w:p w:rsidR="006D6EC4" w:rsidRPr="00E05E6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включает как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оценку педагогами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Организации собственной работы,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так и независимую профессиональную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и общественную оценку 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>условий образовательной деятельности в дошкольной организации;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05E6B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использует единые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инструменты,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05E6B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оценивающие условия реализации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D63307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программы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СОДЕРЖАТЕЛЬНЫЙ  РАЗДЕЛ</w:t>
      </w:r>
    </w:p>
    <w:p w:rsidR="006D6EC4" w:rsidRPr="001C6CFD" w:rsidRDefault="006D6EC4" w:rsidP="006D6EC4">
      <w:pPr>
        <w:rPr>
          <w:rFonts w:ascii="Times New Roman" w:hAnsi="Times New Roman"/>
          <w:b/>
          <w:sz w:val="28"/>
          <w:szCs w:val="28"/>
        </w:rPr>
      </w:pPr>
      <w:r w:rsidRPr="001C6CF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2.1. Общие положения</w:t>
      </w:r>
    </w:p>
    <w:p w:rsidR="006D6EC4" w:rsidRPr="00464935" w:rsidRDefault="006D6EC4" w:rsidP="006D6EC4">
      <w:pPr>
        <w:pStyle w:val="34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64935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Целостност</w:t>
      </w:r>
      <w:r>
        <w:rPr>
          <w:rFonts w:ascii="Times New Roman" w:hAnsi="Times New Roman"/>
          <w:sz w:val="28"/>
          <w:szCs w:val="28"/>
        </w:rPr>
        <w:t>ь педагогического процесса в ЦРР</w:t>
      </w:r>
      <w:r w:rsidRPr="007726D6">
        <w:rPr>
          <w:rFonts w:ascii="Times New Roman" w:hAnsi="Times New Roman"/>
          <w:sz w:val="28"/>
          <w:szCs w:val="28"/>
        </w:rPr>
        <w:t xml:space="preserve"> обеспечивается реализацией основной  общеобразовательной программы дошкольного  воспитания «От рождения до школы»   под   редакцией  </w:t>
      </w:r>
      <w:r>
        <w:rPr>
          <w:rFonts w:ascii="Times New Roman" w:hAnsi="Times New Roman"/>
          <w:sz w:val="28"/>
          <w:szCs w:val="28"/>
        </w:rPr>
        <w:t>Н.Е.Вераксы</w:t>
      </w:r>
      <w:r w:rsidRPr="007726D6">
        <w:rPr>
          <w:rFonts w:ascii="Times New Roman" w:hAnsi="Times New Roman"/>
          <w:sz w:val="28"/>
          <w:szCs w:val="28"/>
        </w:rPr>
        <w:t xml:space="preserve"> и др.</w:t>
      </w:r>
    </w:p>
    <w:p w:rsidR="006D6EC4" w:rsidRDefault="006D6EC4" w:rsidP="006D6EC4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33208">
        <w:rPr>
          <w:rFonts w:ascii="Times New Roman" w:hAnsi="Times New Roman"/>
          <w:i/>
          <w:sz w:val="28"/>
          <w:szCs w:val="28"/>
        </w:rPr>
        <w:t xml:space="preserve">Особенности организации жизни детей в детском саду связаны с </w:t>
      </w:r>
      <w:r>
        <w:rPr>
          <w:rFonts w:ascii="Times New Roman" w:hAnsi="Times New Roman"/>
          <w:i/>
          <w:sz w:val="28"/>
          <w:szCs w:val="28"/>
        </w:rPr>
        <w:t xml:space="preserve">приоритетными направлениями работы детского сада,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A15F9">
        <w:rPr>
          <w:rFonts w:ascii="Times New Roman" w:hAnsi="Times New Roman"/>
          <w:i/>
          <w:sz w:val="28"/>
          <w:szCs w:val="28"/>
        </w:rPr>
        <w:t xml:space="preserve">а также  </w:t>
      </w:r>
      <w:r>
        <w:rPr>
          <w:rFonts w:ascii="Times New Roman" w:hAnsi="Times New Roman"/>
          <w:i/>
          <w:sz w:val="28"/>
          <w:szCs w:val="28"/>
        </w:rPr>
        <w:t>с р</w:t>
      </w:r>
      <w:r w:rsidRPr="001A15F9">
        <w:rPr>
          <w:rFonts w:ascii="Times New Roman" w:hAnsi="Times New Roman"/>
          <w:i/>
          <w:sz w:val="28"/>
          <w:szCs w:val="28"/>
        </w:rPr>
        <w:t>егиональными условиями.</w:t>
      </w:r>
    </w:p>
    <w:p w:rsidR="006D6EC4" w:rsidRPr="00733208" w:rsidRDefault="006D6EC4" w:rsidP="006D6EC4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Pr="001A15F9">
        <w:rPr>
          <w:rFonts w:ascii="Times New Roman" w:hAnsi="Times New Roman"/>
          <w:i/>
          <w:sz w:val="28"/>
          <w:szCs w:val="28"/>
        </w:rPr>
        <w:t xml:space="preserve"> В основу организации всего пребывания детей в</w:t>
      </w:r>
      <w:r w:rsidRPr="00733208">
        <w:rPr>
          <w:rFonts w:ascii="Times New Roman" w:hAnsi="Times New Roman"/>
          <w:i/>
          <w:sz w:val="28"/>
          <w:szCs w:val="28"/>
        </w:rPr>
        <w:t xml:space="preserve">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6D6EC4" w:rsidRPr="00733208" w:rsidRDefault="006D6EC4" w:rsidP="006D6EC4">
      <w:pPr>
        <w:pStyle w:val="a4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южная климатическая зона;</w:t>
      </w:r>
    </w:p>
    <w:p w:rsidR="006D6EC4" w:rsidRPr="00733208" w:rsidRDefault="006D6EC4" w:rsidP="006D6EC4">
      <w:pPr>
        <w:pStyle w:val="a4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долгий световой день;</w:t>
      </w:r>
    </w:p>
    <w:p w:rsidR="006D6EC4" w:rsidRPr="00733208" w:rsidRDefault="006D6EC4" w:rsidP="006D6EC4">
      <w:pPr>
        <w:pStyle w:val="a4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lastRenderedPageBreak/>
        <w:t>культура и традиции народов Дагестана;</w:t>
      </w:r>
    </w:p>
    <w:p w:rsidR="006D6EC4" w:rsidRPr="00733208" w:rsidRDefault="006D6EC4" w:rsidP="006D6EC4">
      <w:pPr>
        <w:pStyle w:val="a4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многонациональный состав детей и педа</w:t>
      </w:r>
      <w:r>
        <w:rPr>
          <w:rFonts w:ascii="Times New Roman" w:hAnsi="Times New Roman"/>
          <w:i/>
          <w:sz w:val="28"/>
          <w:szCs w:val="28"/>
        </w:rPr>
        <w:t>г</w:t>
      </w:r>
      <w:r w:rsidRPr="00733208">
        <w:rPr>
          <w:rFonts w:ascii="Times New Roman" w:hAnsi="Times New Roman"/>
          <w:i/>
          <w:sz w:val="28"/>
          <w:szCs w:val="28"/>
        </w:rPr>
        <w:t>огов;</w:t>
      </w:r>
    </w:p>
    <w:p w:rsidR="006D6EC4" w:rsidRDefault="006D6EC4" w:rsidP="006D6EC4">
      <w:pPr>
        <w:pStyle w:val="a4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социальные запросы родителей.</w:t>
      </w:r>
    </w:p>
    <w:p w:rsidR="006D6EC4" w:rsidRPr="00733208" w:rsidRDefault="006D6EC4" w:rsidP="006D6EC4">
      <w:pPr>
        <w:pStyle w:val="a4"/>
        <w:rPr>
          <w:rFonts w:ascii="Times New Roman" w:hAnsi="Times New Roman"/>
          <w:i/>
          <w:sz w:val="28"/>
          <w:szCs w:val="28"/>
        </w:rPr>
      </w:pPr>
    </w:p>
    <w:p w:rsidR="006D6EC4" w:rsidRPr="00F82535" w:rsidRDefault="006D6EC4" w:rsidP="006D6EC4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82535">
        <w:rPr>
          <w:rFonts w:ascii="Times New Roman" w:hAnsi="Times New Roman"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</w:t>
      </w:r>
      <w:r w:rsidRPr="00F82535">
        <w:rPr>
          <w:rFonts w:ascii="Times New Roman" w:hAnsi="Times New Roman"/>
          <w:b/>
          <w:sz w:val="28"/>
          <w:szCs w:val="28"/>
        </w:rPr>
        <w:t>региональной системы образования:</w:t>
      </w:r>
    </w:p>
    <w:p w:rsidR="006D6EC4" w:rsidRPr="00733208" w:rsidRDefault="006D6EC4" w:rsidP="006D6EC4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1.Воспитание любви к малой Родине, осознание ее многонациональности</w:t>
      </w:r>
    </w:p>
    <w:p w:rsidR="006D6EC4" w:rsidRPr="00733208" w:rsidRDefault="006D6EC4" w:rsidP="006D6EC4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2.Формирование общей культуры с учетом этнокультурного образования</w:t>
      </w:r>
    </w:p>
    <w:p w:rsidR="006D6EC4" w:rsidRPr="00733208" w:rsidRDefault="006D6EC4" w:rsidP="006D6EC4">
      <w:pPr>
        <w:pStyle w:val="a4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3.Формирование бережного отношения к родной природе, окружающему миру</w:t>
      </w:r>
    </w:p>
    <w:p w:rsidR="006D6EC4" w:rsidRPr="00733208" w:rsidRDefault="006D6EC4" w:rsidP="006D6EC4">
      <w:pPr>
        <w:pStyle w:val="a4"/>
        <w:ind w:left="0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4.Формирование культуры здорового образа жизни на основе национально-культурных традиций</w:t>
      </w:r>
    </w:p>
    <w:p w:rsidR="006D6EC4" w:rsidRPr="00A527E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2.2.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Образовательная деятельность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в соответствии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 направлениями развития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ребенка, представленными в пяти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527E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образовательных областях</w:t>
      </w:r>
    </w:p>
    <w:p w:rsidR="006D6EC4" w:rsidRDefault="006D6EC4" w:rsidP="006D6EC4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6D6EC4" w:rsidRPr="007726D6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6D6EC4" w:rsidRPr="006923D1" w:rsidRDefault="006D6EC4" w:rsidP="006D6EC4">
      <w:pPr>
        <w:widowControl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923D1"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развитие;</w:t>
      </w:r>
    </w:p>
    <w:p w:rsidR="006D6EC4" w:rsidRPr="006923D1" w:rsidRDefault="006D6EC4" w:rsidP="006D6EC4">
      <w:pPr>
        <w:widowControl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923D1">
        <w:rPr>
          <w:rFonts w:ascii="Times New Roman" w:hAnsi="Times New Roman"/>
          <w:b/>
          <w:i/>
          <w:sz w:val="28"/>
          <w:szCs w:val="28"/>
        </w:rPr>
        <w:t>познавательное развитие;</w:t>
      </w:r>
    </w:p>
    <w:p w:rsidR="006D6EC4" w:rsidRPr="006923D1" w:rsidRDefault="006D6EC4" w:rsidP="006D6EC4">
      <w:pPr>
        <w:widowControl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923D1">
        <w:rPr>
          <w:rFonts w:ascii="Times New Roman" w:hAnsi="Times New Roman"/>
          <w:b/>
          <w:i/>
          <w:sz w:val="28"/>
          <w:szCs w:val="28"/>
        </w:rPr>
        <w:t>речевое развитие;</w:t>
      </w:r>
    </w:p>
    <w:p w:rsidR="006D6EC4" w:rsidRPr="006923D1" w:rsidRDefault="006D6EC4" w:rsidP="006D6EC4">
      <w:pPr>
        <w:widowControl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923D1"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развитие;</w:t>
      </w:r>
    </w:p>
    <w:p w:rsidR="006D6EC4" w:rsidRDefault="006D6EC4" w:rsidP="006D6EC4">
      <w:pPr>
        <w:widowControl/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923D1">
        <w:rPr>
          <w:rFonts w:ascii="Times New Roman" w:hAnsi="Times New Roman"/>
          <w:b/>
          <w:i/>
          <w:sz w:val="28"/>
          <w:szCs w:val="28"/>
        </w:rPr>
        <w:t>физическое развитие</w:t>
      </w:r>
    </w:p>
    <w:p w:rsidR="006D6EC4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2.2.1.</w:t>
      </w:r>
      <w:r w:rsidRPr="00BA45B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Ранний возраст (1–3 года)</w:t>
      </w:r>
    </w:p>
    <w:p w:rsidR="006D6EC4" w:rsidRPr="00BA45B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Социально-коммуникативное развитие</w:t>
      </w:r>
    </w:p>
    <w:p w:rsidR="006D6EC4" w:rsidRPr="00BA45B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     </w:t>
      </w:r>
      <w:r w:rsidRPr="00BA45BE">
        <w:rPr>
          <w:rFonts w:ascii="Times New Roman" w:eastAsiaTheme="minorHAnsi" w:hAnsi="Times New Roman"/>
          <w:i/>
          <w:sz w:val="28"/>
          <w:szCs w:val="28"/>
          <w:lang w:eastAsia="en-US"/>
        </w:rPr>
        <w:t>В области социально-коммуникативного развития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основной </w:t>
      </w:r>
      <w:r w:rsidRPr="00BA45BE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задачей образовательной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деятельности является созда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ние условий для дальнейшего раз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вития:</w:t>
      </w:r>
    </w:p>
    <w:p w:rsidR="006D6EC4" w:rsidRPr="00BA45B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общения ребенка со взрослыми,</w:t>
      </w:r>
    </w:p>
    <w:p w:rsidR="006D6EC4" w:rsidRPr="00BA45B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общения ребенка с другими детьми,</w:t>
      </w:r>
    </w:p>
    <w:p w:rsidR="006D6EC4" w:rsidRPr="00BA45B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 xml:space="preserve"> игры,</w:t>
      </w:r>
    </w:p>
    <w:p w:rsidR="006D6EC4" w:rsidRPr="00BA45BE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 xml:space="preserve"> навыков самообслуживания.</w:t>
      </w: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  <w:t>43</w:t>
      </w:r>
      <w:r w:rsidRPr="00BA45BE">
        <w:rPr>
          <w:rFonts w:ascii="Times New Roman" w:eastAsiaTheme="minorHAnsi" w:hAnsi="Times New Roman"/>
          <w:color w:val="FFFFFF"/>
          <w:sz w:val="28"/>
          <w:szCs w:val="28"/>
          <w:lang w:eastAsia="en-US"/>
        </w:rPr>
        <w:t>А</w:t>
      </w:r>
      <w:r w:rsidRPr="00BA45BE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общения со взрослым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.</w:t>
      </w:r>
    </w:p>
    <w:p w:rsidR="006D6EC4" w:rsidRPr="00BA45B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    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Взрослый удовлетворяет потребность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ребенка в общении и социальном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вза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им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одействии, поощряя ребенка к ак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тивной речи. Взрослый не стремится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искус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ственно ускорить процесс речево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го раз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вития. Он играет с ребенком, ис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пользуя различные предметы, при этом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активные действия ребенка и взрослого</w:t>
      </w:r>
    </w:p>
    <w:p w:rsidR="006D6EC4" w:rsidRPr="00BA45B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чер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едуются; показывает образцы дей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ствий с предметами; создает предметно-раз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вивающую среду для самостоятель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ной игры-исследования; поддерживает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иниц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иативу ребенка в общении и пред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 xml:space="preserve">метно-манипулятивной активности,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ощряет его действия.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Взро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слый способствует развитию у ре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бенка позитивного представления о себе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и 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оложительного самоощущения: под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носит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 зеркалу, обращая внимание ре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бенка на детали его внешнего облика,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одеж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ды; учитывает возможности ребен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 xml:space="preserve">ка, поощряет его достижения,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поддер</w:t>
      </w:r>
      <w:r w:rsidRPr="00BA45BE">
        <w:rPr>
          <w:rFonts w:ascii="Times New Roman" w:eastAsiaTheme="minorHAnsi" w:hAnsi="Times New Roman"/>
          <w:sz w:val="28"/>
          <w:szCs w:val="28"/>
          <w:lang w:eastAsia="en-US"/>
        </w:rPr>
        <w:t>живает инициативность ребенка и его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настойчивость в разных видах деятельности.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способствует развитию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у ребенка интереса и доброжелательного отношения к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другим детям: создает безопасное пространство для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взаимодействия детей, насыщая его разнообразными предметами, наблюдает за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активностью детей в этом пространстве,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поощряет проявление интереса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друг к другу и просоциальное поведение,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называя детей по имени, комментируя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(вербализируя) происходящее. Особое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значение в этом возрасте приобретает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вербализация различных чувств детей,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возникающих в процессе взаимодействия: радости, злости, огорчения, боли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 т.п., которые появляются в социальных ситуациях. Взрослый продолжает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поддерживать стремление ребенка к самостоятельности в различных повседневных ситуациях и при овладении навыками самообслуживания.</w:t>
      </w:r>
    </w:p>
    <w:p w:rsidR="006D6EC4" w:rsidRPr="002E48FA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социальных отношений и общения со сверстниками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наблюдает за спонтанно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 xml:space="preserve">складывающимся взаимодействием 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детей между собой в различных игровых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и/или повседневных ситуациях; в случае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возникающих между детьми конфликтов не спешит вмешиваться; обращает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нимание детей на чувства, которые появляются у них в процессе социального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взаимодействия; утешает детей в случае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обиды и обращает внимание на то, что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определенные действия могут вызывать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обиду.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ситуациях, вызывающих позитивные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чувства, взрослый комментирует их, обращая внимание детей на то, что определенные ситуации и действия вызывают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положительные чувства удовольствия,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радости, благодарности и т.п. Благодаря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этому дети учатся понимать собственные действия и действия других людей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плане их влияния на других, овладевая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таким образом социальными компетенциями.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игры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организует соответствующую игровую среду, в случае необходимости знакомит детей с различными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игровыми сюжетами, помогает освоить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простые игровые действия (покормить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куклу, помешать в кастрюльке «еду»),использовать предметы-заместители,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поддерживает попытки ребенка играть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роли (мамы, дочки, врача и др.), организу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ет несложные сюжетные игры с не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сколькими детьми.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социального и эмоционального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развития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грамотно проводит адаптацию ребенка к Организации, учитывая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привязанность детей к близким, при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лекает родителей (законных представителей) или родных для участия и содействия в период адаптации. Взрослый,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первоначально в присутствии родителей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(законных представителей) или близких, знакомится с ребенком и налаживает с ним эмоциональный контакт.</w:t>
      </w:r>
    </w:p>
    <w:p w:rsidR="006D6EC4" w:rsidRPr="002E48F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 период адаптации взрослый следит за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эмоциональным состоянием ребенка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и поддерживает постоянный контакт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с родителями (законными представителями); предоставляет возможность ребенку постепенно, в собственном темпе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осваивать пространство и режим Организации, не предъявляя ребенку излишних требований.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Ребенок знакомится с другими детьми.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Взрослый же при необходимости оказы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ает ему в этом поддержку, представляя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нового ребенка другим детям, называя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ребенка по имени, усаживая его на первых порах рядом с собой.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E48FA">
        <w:rPr>
          <w:rFonts w:ascii="Times New Roman" w:eastAsiaTheme="minorHAnsi" w:hAnsi="Times New Roman"/>
          <w:sz w:val="28"/>
          <w:szCs w:val="28"/>
          <w:lang w:eastAsia="en-US"/>
        </w:rPr>
        <w:t>Также в случае необходимости взрослый помогает ребенку найти себе занятия, знакомя его с пространством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Организации, имеющимися в нем предметами и материалами. Взрослый поддерживает стремление детей к самостоятельности в самообслуживании (дает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возможность самим одеваться, умываться и пр., помогает им), поощряет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участие детей в повседневных бытовых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занятиях; приучает к опрятности, знакомит с правилами этикета.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Познавательное развитие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 сфере познавательного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основной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задачей образовательной де</w:t>
      </w: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ятельности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является создание условий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для: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ознакомления детей с явлениями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и предметами окружающего мира, овладения предметными действиями;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познавательно-исследовательской активности и познавательных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способностей.</w:t>
      </w:r>
    </w:p>
    <w:p w:rsidR="006D6EC4" w:rsidRPr="00D76CB0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ознакомления с окружающим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миром</w:t>
      </w:r>
    </w:p>
    <w:p w:rsidR="006D6EC4" w:rsidRPr="00D76CB0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Взрослый знакомит детей с назначением и свойствами окружающих предметов и явлений в группе, на прогулке,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 ходе игр и занятий; помогает освоить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действия с игрушками-орудиями (совочком, лопаткой и пр.).</w:t>
      </w:r>
    </w:p>
    <w:p w:rsidR="006D6EC4" w:rsidRPr="00D76CB0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познавательно-исследовательской активности и познавательных способностей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Взрослый поощряет любознательность и исследовательскую деятельность детей, создавая для этого насыщенную предметно-развивающую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среду, наполняя ее соответствующими предметами. Для этого можно использовать предметы быта – кастрюли,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круж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ки, корзинки, пластмассовые банк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и, бутылки, а также грецкие орехи,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каштаны, песок и воду. Взрослый с вниманием относится к проявлению интереса детей к окружающему природному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миру, к детским вопросам, не спешит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давать готовые ответы, разделяя удивление и детский интерес.</w:t>
      </w:r>
    </w:p>
    <w:p w:rsidR="006D6EC4" w:rsidRPr="00D76CB0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Речевое развитие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В области речевого развития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задачей образовательной деятельности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является создание условий для: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речи у детей в повседневной жизни;</w:t>
      </w:r>
    </w:p>
    <w:p w:rsidR="006D6EC4" w:rsidRPr="00D76CB0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D76CB0">
        <w:rPr>
          <w:rFonts w:ascii="Times New Roman" w:eastAsiaTheme="minorHAnsi" w:hAnsi="Times New Roman"/>
          <w:sz w:val="28"/>
          <w:szCs w:val="28"/>
          <w:lang w:eastAsia="en-US"/>
        </w:rPr>
        <w:t>развития разных сторон речи в специал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ьно организованных играх и занятиях</w:t>
      </w:r>
    </w:p>
    <w:p w:rsidR="006D6EC4" w:rsidRPr="00D76CB0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6CB0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речи в повседневной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CharterC-RegularItalic" w:eastAsiaTheme="minorHAnsi" w:hAnsi="CharterC-RegularItalic" w:cs="CharterC-RegularItalic"/>
          <w:i/>
          <w:iCs/>
          <w:sz w:val="20"/>
          <w:szCs w:val="20"/>
          <w:lang w:eastAsia="en-US"/>
        </w:rPr>
        <w:t>жизни</w:t>
      </w:r>
    </w:p>
    <w:p w:rsidR="006D6EC4" w:rsidRPr="00EF0901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внимательно относятся к выражению детьми своих желаний, чувств,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интересов, вопросов, терпеливо выслушивают детей, стремятся понять, что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ребенок хочет сказать, поддерживая тем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самым активную речь детей. Взрослый не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указывает на речевые ошибки ребенка,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но повторяет за ним слова правильно.</w:t>
      </w:r>
    </w:p>
    <w:p w:rsidR="006D6EC4" w:rsidRPr="00EF0901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Взрослый использует различные ситуации для диалога с детьми, а 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создает условия для развития общения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детей между собой. Он задает открытые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вопросы, побуждающие детей к активной речи; комментирует события и ситуации их повседневной жизни; говорит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с ребенком о его опыте, событиях из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жизни, его интересах; инициирует обмен мнениями и информацией между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детьми.</w:t>
      </w:r>
    </w:p>
    <w:p w:rsidR="006D6EC4" w:rsidRPr="00EF0901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разных сторон речи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читают детям книги, вместе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рассматривают картинки, объясняют,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что на них изображено, поощряют разучивание стихов; организуют речевые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игры, стимулируют словотворчество;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проводят специальные игры и занятия,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направленные на обогащение словарного запаса, развитие грамматического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и ин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тонационного строя речи, на раз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витие планирующей и регулирующей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функций речи.</w:t>
      </w:r>
    </w:p>
    <w:p w:rsidR="006D6EC4" w:rsidRPr="00EF0901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Художественно-эстетическое раз</w:t>
      </w:r>
      <w:r w:rsidRPr="00EF090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витие</w:t>
      </w:r>
    </w:p>
    <w:p w:rsidR="006D6EC4" w:rsidRPr="00EF0901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 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ласти художественно-эстетическо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го развития основной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задачей образова</w:t>
      </w: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тельной деятельности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является созда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ние условий для:</w:t>
      </w:r>
    </w:p>
    <w:p w:rsidR="006D6EC4" w:rsidRPr="00EF0901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звития у детей эстетического от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ношения к окружающему миру;</w:t>
      </w:r>
    </w:p>
    <w:p w:rsidR="006D6EC4" w:rsidRPr="00EF0901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приобщения к изобразительным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видам деятельности;</w:t>
      </w:r>
    </w:p>
    <w:p w:rsidR="006D6EC4" w:rsidRPr="00EF0901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приобщения к музыкальной культуре;</w:t>
      </w:r>
    </w:p>
    <w:p w:rsidR="006D6EC4" w:rsidRPr="00EF0901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приобщения к театрализованной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деятельности.</w:t>
      </w:r>
    </w:p>
    <w:p w:rsidR="006D6EC4" w:rsidRPr="00EF0901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сфере развития у детей эстетиче</w:t>
      </w: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ского отношения к окружающему миру</w:t>
      </w:r>
    </w:p>
    <w:p w:rsidR="006D6EC4" w:rsidRPr="00EF0901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привлекают внимание детей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к красивым вещам, красоте природы,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произведениям искусства, вовлекают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в процесс сопереживания по поводу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вос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принятого, поддерживают выражение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эстетических переживаний ребенка.</w:t>
      </w:r>
    </w:p>
    <w:p w:rsidR="006D6EC4" w:rsidRPr="00EF0901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сфере приобщения к изобразитель</w:t>
      </w:r>
      <w:r w:rsidRPr="00EF0901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ным видам деятельности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Взрослые предоставляют детям широкие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возможности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F0901">
        <w:rPr>
          <w:rFonts w:ascii="Times New Roman" w:eastAsiaTheme="minorHAnsi" w:hAnsi="Times New Roman"/>
          <w:sz w:val="28"/>
          <w:szCs w:val="28"/>
          <w:lang w:eastAsia="en-US"/>
        </w:rPr>
        <w:t>экспериментирования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с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материалами – красками, карандашами, мелками, пластилином, глиной, бумагой и др.; знакомят с разнообразными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простыми приемами изобразительной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деятельности; поощряют воображение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и творчество детей.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приобщения к музыкальной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культуре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создают в Организации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 групповых помещениях музыкальную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среду, органично включая музыку в повседневную жизнь. Предоставляют детям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возможность прослушивать фрагменты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музыкальных произведений, звучание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различных, в том числе детских музыкальных инструментов, экспериментировать с инструментами и звучащими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предметами. Поют вместе с детьми песни, побуждают ритмично двигаться под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музыку; поощряют проявления эмоционального отклика ребенка на музыку.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приобщения детей к театрализованной деятельности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знакомят детей с театрализованными действиями в ходе разнообразных игр, инсценируют знакомые детям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сказки, стихи, организуют просмотры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театрализованных представлений. Побуждают детей принимать посильное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участие в инсценировках, беседуют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с ними по поводу увиденного.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Физическое развитие</w:t>
      </w:r>
    </w:p>
    <w:p w:rsidR="006D6EC4" w:rsidRPr="002D0B8C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В области физического развития основной 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задачей образовательной 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д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еятельности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является создание условий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для:</w:t>
      </w:r>
    </w:p>
    <w:p w:rsidR="006D6EC4" w:rsidRPr="002D0B8C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укрепления здоровья детей, становления ценностей здорового образа жизни;</w:t>
      </w:r>
    </w:p>
    <w:p w:rsidR="006D6EC4" w:rsidRPr="002D0B8C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различных видов двигательной активности;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формирования навыков безопасного поведения.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укрепления здоровья детей,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стано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вления ценностей здорового обра</w:t>
      </w: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за жизни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организуют правильный режим дня, приучают детей к соблюдению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правил личной гигиены, в доступной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форме объясняют, что полезно и что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вредно для здоровья.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развития различных видов двигательной активности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организуют пространственную среду с соответствующим оборудованием – как внутри помещений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Организации, так и на внешней ее территории (горки, качели и т.п.) для удовлетворения естественной потребности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детей в движении, для развития ловкости, силы, координации и т.п. Проводят подвижные игры, способствуя получению детьми радости от двигательной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активности, развитию ловкости, координации движений, правильной осанки.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Вовлекают детей в игры с предметами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стимулирующие развитие мелкой моторики.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В сфере формирования навыков безопасного поведения</w:t>
      </w:r>
    </w:p>
    <w:p w:rsidR="006D6EC4" w:rsidRPr="002D0B8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Взрослые создают в Организации безопасную среду, а также предостерегают детей от поступков, угрожающих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их жизни и здоровью. Требования безопасности не должны реализовываться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за счет подавления детской активности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0B8C">
        <w:rPr>
          <w:rFonts w:ascii="Times New Roman" w:eastAsiaTheme="minorHAnsi" w:hAnsi="Times New Roman"/>
          <w:sz w:val="28"/>
          <w:szCs w:val="28"/>
          <w:lang w:eastAsia="en-US"/>
        </w:rPr>
        <w:t>и препятствования деятельному исследованию мира.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2D0B8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2.2.2. Дошкольный возраст</w:t>
      </w:r>
    </w:p>
    <w:p w:rsidR="006D6EC4" w:rsidRPr="002D0B8C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B3494">
        <w:rPr>
          <w:rFonts w:ascii="Times New Roman" w:hAnsi="Times New Roman"/>
          <w:b/>
          <w:sz w:val="28"/>
          <w:szCs w:val="28"/>
        </w:rPr>
        <w:t>Социально-коммуникативное развитие</w:t>
      </w:r>
      <w:r w:rsidRPr="002D0B8C">
        <w:rPr>
          <w:rFonts w:ascii="Times New Roman" w:hAnsi="Times New Roman"/>
          <w:sz w:val="28"/>
          <w:szCs w:val="28"/>
        </w:rPr>
        <w:t xml:space="preserve">  направлено на:</w:t>
      </w:r>
    </w:p>
    <w:p w:rsidR="006D6EC4" w:rsidRPr="002D0B8C" w:rsidRDefault="006D6EC4" w:rsidP="006D6EC4">
      <w:pPr>
        <w:widowControl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D0B8C">
        <w:rPr>
          <w:rFonts w:ascii="Times New Roman" w:hAnsi="Times New Roman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6D6EC4" w:rsidRPr="002D0B8C" w:rsidRDefault="006D6EC4" w:rsidP="006D6EC4">
      <w:pPr>
        <w:widowControl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D0B8C">
        <w:rPr>
          <w:rFonts w:ascii="Times New Roman" w:hAnsi="Times New Roman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6D6EC4" w:rsidRPr="00BA45BE" w:rsidRDefault="006D6EC4" w:rsidP="006D6EC4">
      <w:pPr>
        <w:widowControl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6CB0">
        <w:rPr>
          <w:rFonts w:ascii="Times New Roman" w:hAnsi="Times New Roman"/>
          <w:sz w:val="28"/>
          <w:szCs w:val="28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</w:t>
      </w:r>
      <w:r w:rsidRPr="00BA45BE">
        <w:rPr>
          <w:rFonts w:ascii="Times New Roman" w:hAnsi="Times New Roman"/>
          <w:sz w:val="28"/>
          <w:szCs w:val="28"/>
        </w:rPr>
        <w:t xml:space="preserve">ству детей и взрослых в Организации; </w:t>
      </w:r>
    </w:p>
    <w:p w:rsidR="006D6EC4" w:rsidRPr="00BA45BE" w:rsidRDefault="006D6EC4" w:rsidP="006D6EC4">
      <w:pPr>
        <w:widowControl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lastRenderedPageBreak/>
        <w:t>формирование представлений о:</w:t>
      </w:r>
    </w:p>
    <w:p w:rsidR="006D6EC4" w:rsidRPr="00BA45BE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культуре дагестанского народа, его традициях, творчестве;</w:t>
      </w:r>
    </w:p>
    <w:p w:rsidR="006D6EC4" w:rsidRPr="00BA45BE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о природе родного края и деятельности человека в природе;</w:t>
      </w:r>
    </w:p>
    <w:p w:rsidR="006D6EC4" w:rsidRPr="00BA45BE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об истории республики, отраженной в названии улиц, памятниках;</w:t>
      </w:r>
    </w:p>
    <w:p w:rsidR="006D6EC4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BA45BE">
        <w:rPr>
          <w:rFonts w:ascii="Times New Roman" w:hAnsi="Times New Roman"/>
          <w:i/>
          <w:sz w:val="28"/>
          <w:szCs w:val="28"/>
        </w:rPr>
        <w:t>- о символике родного города (се</w:t>
      </w:r>
      <w:r w:rsidRPr="00DB7DD4">
        <w:rPr>
          <w:rFonts w:ascii="Times New Roman" w:hAnsi="Times New Roman"/>
          <w:i/>
          <w:sz w:val="28"/>
          <w:szCs w:val="28"/>
        </w:rPr>
        <w:t>ла) и республики – герб, гимн, флаг;</w:t>
      </w:r>
    </w:p>
    <w:p w:rsidR="006D6EC4" w:rsidRPr="00F51BF6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F51BF6">
        <w:rPr>
          <w:rFonts w:ascii="Times New Roman" w:hAnsi="Times New Roman"/>
          <w:i/>
          <w:sz w:val="28"/>
          <w:szCs w:val="28"/>
        </w:rPr>
        <w:t xml:space="preserve"> о малой родине, многообразии народностей в Дагестане, их традициях, праздниках; </w:t>
      </w:r>
    </w:p>
    <w:p w:rsidR="006D6EC4" w:rsidRPr="00DB7DD4" w:rsidRDefault="006D6EC4" w:rsidP="006D6EC4">
      <w:pPr>
        <w:widowControl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формирование гендерных представлений с учетом особенностей и традиций народов Дагестана;</w:t>
      </w:r>
    </w:p>
    <w:p w:rsidR="006D6EC4" w:rsidRPr="00DB7DD4" w:rsidRDefault="006D6EC4" w:rsidP="006D6EC4">
      <w:pPr>
        <w:widowControl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формирование позитивных установок к раз</w:t>
      </w:r>
      <w:r>
        <w:rPr>
          <w:rFonts w:ascii="Times New Roman" w:hAnsi="Times New Roman"/>
          <w:sz w:val="28"/>
          <w:szCs w:val="28"/>
        </w:rPr>
        <w:t>личным видам труда и творчества (</w:t>
      </w:r>
      <w:r w:rsidRPr="00DB7DD4">
        <w:rPr>
          <w:rFonts w:ascii="Times New Roman" w:hAnsi="Times New Roman"/>
          <w:i/>
          <w:sz w:val="28"/>
          <w:szCs w:val="28"/>
        </w:rPr>
        <w:t xml:space="preserve">в том числе к труду виноградарей, чабанов, рыбаков, народных умельцев и др.); </w:t>
      </w:r>
    </w:p>
    <w:p w:rsidR="006D6EC4" w:rsidRPr="008E7FB4" w:rsidRDefault="006D6EC4" w:rsidP="006D6EC4">
      <w:pPr>
        <w:widowControl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формирование основ безопасного пов</w:t>
      </w:r>
      <w:r>
        <w:rPr>
          <w:rFonts w:ascii="Times New Roman" w:hAnsi="Times New Roman"/>
          <w:sz w:val="28"/>
          <w:szCs w:val="28"/>
        </w:rPr>
        <w:t xml:space="preserve">едения в быту, социуме, природе </w:t>
      </w:r>
      <w:r w:rsidRPr="008E7FB4">
        <w:rPr>
          <w:rFonts w:ascii="Times New Roman" w:hAnsi="Times New Roman"/>
          <w:i/>
          <w:sz w:val="28"/>
          <w:szCs w:val="28"/>
        </w:rPr>
        <w:t>(в том числе на море, близ горных рек, в горах)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D6EC4" w:rsidRDefault="006D6EC4" w:rsidP="006D6EC4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6D6EC4" w:rsidRPr="007726D6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B3494">
        <w:rPr>
          <w:rFonts w:ascii="Times New Roman" w:hAnsi="Times New Roman"/>
          <w:b/>
          <w:sz w:val="28"/>
          <w:szCs w:val="28"/>
        </w:rPr>
        <w:t>Познавательное развитие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предполагает:</w:t>
      </w:r>
    </w:p>
    <w:p w:rsidR="006D6EC4" w:rsidRPr="007726D6" w:rsidRDefault="006D6EC4" w:rsidP="006D6EC4">
      <w:pPr>
        <w:widowControl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6D6EC4" w:rsidRPr="007726D6" w:rsidRDefault="006D6EC4" w:rsidP="006D6EC4">
      <w:pPr>
        <w:widowControl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формирование познавательных действий, становление сознания; </w:t>
      </w:r>
    </w:p>
    <w:p w:rsidR="006D6EC4" w:rsidRPr="007726D6" w:rsidRDefault="006D6EC4" w:rsidP="006D6EC4">
      <w:pPr>
        <w:widowControl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развитие воображения и творческой активности; </w:t>
      </w:r>
    </w:p>
    <w:p w:rsidR="006D6EC4" w:rsidRDefault="006D6EC4" w:rsidP="006D6EC4">
      <w:pPr>
        <w:widowControl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6D6EC4" w:rsidRDefault="006D6EC4" w:rsidP="006D6EC4">
      <w:pPr>
        <w:widowControl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знаний и представлений об  Отечестве, </w:t>
      </w:r>
      <w:r w:rsidRPr="007726D6">
        <w:rPr>
          <w:rFonts w:ascii="Times New Roman" w:hAnsi="Times New Roman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6D6EC4" w:rsidRPr="00F33200" w:rsidRDefault="006D6EC4" w:rsidP="006D6EC4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6D6EC4" w:rsidRPr="00F33200" w:rsidRDefault="006D6EC4" w:rsidP="006D6EC4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6D6EC4" w:rsidRPr="00F33200" w:rsidRDefault="006D6EC4" w:rsidP="006D6EC4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Содействие пониманию дошкольниками принадлежности каждого человека (и себя в том числе) к социальной группе – народу</w:t>
      </w:r>
      <w:r>
        <w:rPr>
          <w:rFonts w:ascii="Times New Roman" w:hAnsi="Times New Roman"/>
          <w:i/>
          <w:sz w:val="28"/>
          <w:szCs w:val="28"/>
        </w:rPr>
        <w:t>;</w:t>
      </w:r>
      <w:r w:rsidRPr="00E741E2">
        <w:rPr>
          <w:rFonts w:ascii="Times New Roman" w:hAnsi="Times New Roman"/>
          <w:sz w:val="28"/>
          <w:szCs w:val="28"/>
        </w:rPr>
        <w:t xml:space="preserve"> </w:t>
      </w:r>
      <w:r w:rsidRPr="00F33200">
        <w:rPr>
          <w:rFonts w:ascii="Times New Roman" w:hAnsi="Times New Roman"/>
          <w:i/>
          <w:sz w:val="28"/>
          <w:szCs w:val="28"/>
        </w:rPr>
        <w:t>идентификации себя как носителя родного языка и традиционной народной культуры Дагестана.</w:t>
      </w:r>
    </w:p>
    <w:p w:rsidR="006D6EC4" w:rsidRPr="00F33200" w:rsidRDefault="006D6EC4" w:rsidP="006D6EC4">
      <w:pPr>
        <w:pStyle w:val="a4"/>
        <w:numPr>
          <w:ilvl w:val="0"/>
          <w:numId w:val="5"/>
        </w:numPr>
        <w:spacing w:after="0"/>
        <w:ind w:left="709" w:firstLine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6D6EC4" w:rsidRPr="00E741E2" w:rsidRDefault="006D6EC4" w:rsidP="006D6EC4">
      <w:pPr>
        <w:tabs>
          <w:tab w:val="left" w:pos="0"/>
          <w:tab w:val="left" w:pos="142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Отражая региональные особенности, работа с детьми по познавательному  развитию строится по следующим разделам:      </w:t>
      </w:r>
      <w:r w:rsidRPr="00E741E2">
        <w:rPr>
          <w:rFonts w:ascii="Times New Roman" w:hAnsi="Times New Roman"/>
          <w:b/>
          <w:sz w:val="28"/>
          <w:szCs w:val="28"/>
        </w:rPr>
        <w:t xml:space="preserve"> «Человек и дом»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F33200">
        <w:rPr>
          <w:rFonts w:ascii="Times New Roman" w:hAnsi="Times New Roman"/>
          <w:b/>
          <w:sz w:val="28"/>
          <w:szCs w:val="28"/>
        </w:rPr>
        <w:t>«Человек и место проживания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E741E2">
        <w:rPr>
          <w:rFonts w:ascii="Times New Roman" w:hAnsi="Times New Roman"/>
          <w:b/>
          <w:sz w:val="28"/>
          <w:szCs w:val="28"/>
        </w:rPr>
        <w:t>«Человек и природа»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D6EC4" w:rsidRDefault="006D6EC4" w:rsidP="006D6EC4">
      <w:pPr>
        <w:shd w:val="clear" w:color="auto" w:fill="FFFFFF"/>
        <w:tabs>
          <w:tab w:val="left" w:pos="0"/>
          <w:tab w:val="left" w:pos="142"/>
        </w:tabs>
        <w:ind w:firstLine="288"/>
        <w:rPr>
          <w:rFonts w:ascii="Times New Roman" w:hAnsi="Times New Roman"/>
          <w:b/>
          <w:sz w:val="28"/>
          <w:szCs w:val="28"/>
        </w:rPr>
      </w:pPr>
    </w:p>
    <w:p w:rsidR="006D6EC4" w:rsidRPr="007726D6" w:rsidRDefault="006D6EC4" w:rsidP="006D6EC4">
      <w:pPr>
        <w:shd w:val="clear" w:color="auto" w:fill="FFFFFF"/>
        <w:tabs>
          <w:tab w:val="left" w:pos="0"/>
          <w:tab w:val="left" w:pos="142"/>
        </w:tabs>
        <w:ind w:firstLine="288"/>
        <w:rPr>
          <w:rFonts w:ascii="Times New Roman" w:hAnsi="Times New Roman"/>
          <w:sz w:val="28"/>
          <w:szCs w:val="28"/>
        </w:rPr>
      </w:pPr>
      <w:r w:rsidRPr="00DB3494">
        <w:rPr>
          <w:rFonts w:ascii="Times New Roman" w:hAnsi="Times New Roman"/>
          <w:b/>
          <w:sz w:val="28"/>
          <w:szCs w:val="28"/>
        </w:rPr>
        <w:t>Речевое развитие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включает</w:t>
      </w:r>
    </w:p>
    <w:p w:rsidR="006D6EC4" w:rsidRPr="007726D6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владение речью как средством общения и культуры; </w:t>
      </w:r>
    </w:p>
    <w:p w:rsidR="006D6EC4" w:rsidRPr="007726D6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обогащение активного словаря; </w:t>
      </w:r>
    </w:p>
    <w:p w:rsidR="006D6EC4" w:rsidRPr="007726D6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6D6EC4" w:rsidRPr="007726D6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развитие речевого творчества; </w:t>
      </w:r>
    </w:p>
    <w:p w:rsidR="006D6EC4" w:rsidRPr="007726D6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6D6EC4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6EC4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EB38E6">
        <w:rPr>
          <w:rFonts w:ascii="Times New Roman" w:hAnsi="Times New Roman"/>
          <w:i/>
          <w:sz w:val="28"/>
          <w:szCs w:val="28"/>
        </w:rPr>
        <w:t>приобщение детей к дагестанской литературе, фольклору;</w:t>
      </w:r>
    </w:p>
    <w:p w:rsidR="006D6EC4" w:rsidRDefault="006D6EC4" w:rsidP="006D6EC4">
      <w:pPr>
        <w:widowControl/>
        <w:numPr>
          <w:ilvl w:val="0"/>
          <w:numId w:val="6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6D6EC4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95AFA">
        <w:rPr>
          <w:rFonts w:ascii="Times New Roman" w:hAnsi="Times New Roman"/>
          <w:sz w:val="28"/>
          <w:szCs w:val="28"/>
        </w:rPr>
        <w:t>Развитие речи осуществляется во всех видах деятельности детей</w:t>
      </w:r>
      <w:r>
        <w:rPr>
          <w:rFonts w:ascii="Times New Roman" w:hAnsi="Times New Roman"/>
          <w:sz w:val="28"/>
          <w:szCs w:val="28"/>
        </w:rPr>
        <w:t>.</w:t>
      </w:r>
    </w:p>
    <w:p w:rsidR="006D6EC4" w:rsidRPr="007726D6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F95AF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6D6EC4" w:rsidRPr="007726D6" w:rsidRDefault="006D6EC4" w:rsidP="006D6EC4">
      <w:pPr>
        <w:shd w:val="clear" w:color="auto" w:fill="FFFFFF"/>
        <w:ind w:firstLine="288"/>
        <w:jc w:val="both"/>
        <w:rPr>
          <w:rFonts w:ascii="Times New Roman" w:hAnsi="Times New Roman"/>
          <w:sz w:val="28"/>
          <w:szCs w:val="28"/>
        </w:rPr>
      </w:pPr>
      <w:r w:rsidRPr="00DB3494">
        <w:rPr>
          <w:rFonts w:ascii="Times New Roman" w:hAnsi="Times New Roman"/>
          <w:b/>
          <w:sz w:val="28"/>
          <w:szCs w:val="28"/>
        </w:rPr>
        <w:t>Художественно-эстетическое развитие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предполагает</w:t>
      </w:r>
      <w:r>
        <w:rPr>
          <w:rFonts w:ascii="Times New Roman" w:hAnsi="Times New Roman"/>
          <w:sz w:val="28"/>
          <w:szCs w:val="28"/>
        </w:rPr>
        <w:t>:</w:t>
      </w:r>
    </w:p>
    <w:p w:rsidR="006D6EC4" w:rsidRPr="007726D6" w:rsidRDefault="006D6EC4" w:rsidP="006D6EC4">
      <w:pPr>
        <w:widowControl/>
        <w:numPr>
          <w:ilvl w:val="0"/>
          <w:numId w:val="7"/>
        </w:numPr>
        <w:shd w:val="clear" w:color="auto" w:fill="FFFFFF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6D6EC4" w:rsidRPr="007726D6" w:rsidRDefault="006D6EC4" w:rsidP="006D6EC4">
      <w:pPr>
        <w:widowControl/>
        <w:numPr>
          <w:ilvl w:val="0"/>
          <w:numId w:val="7"/>
        </w:numPr>
        <w:shd w:val="clear" w:color="auto" w:fill="FFFFFF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становление эстетического отношения к окружающему миру; </w:t>
      </w:r>
    </w:p>
    <w:p w:rsidR="006D6EC4" w:rsidRPr="007726D6" w:rsidRDefault="006D6EC4" w:rsidP="006D6EC4">
      <w:pPr>
        <w:widowControl/>
        <w:numPr>
          <w:ilvl w:val="0"/>
          <w:numId w:val="7"/>
        </w:numPr>
        <w:shd w:val="clear" w:color="auto" w:fill="FFFFFF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формирование элементарных представлений о видах искусства;</w:t>
      </w:r>
    </w:p>
    <w:p w:rsidR="006D6EC4" w:rsidRPr="007726D6" w:rsidRDefault="006D6EC4" w:rsidP="006D6EC4">
      <w:pPr>
        <w:widowControl/>
        <w:numPr>
          <w:ilvl w:val="0"/>
          <w:numId w:val="7"/>
        </w:numPr>
        <w:shd w:val="clear" w:color="auto" w:fill="FFFFFF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восприятие музыки, художественной литературы, фольклора; </w:t>
      </w:r>
    </w:p>
    <w:p w:rsidR="006D6EC4" w:rsidRPr="007726D6" w:rsidRDefault="006D6EC4" w:rsidP="006D6EC4">
      <w:pPr>
        <w:widowControl/>
        <w:numPr>
          <w:ilvl w:val="0"/>
          <w:numId w:val="7"/>
        </w:numPr>
        <w:shd w:val="clear" w:color="auto" w:fill="FFFFFF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стимулирование сопереживания персонажам художественных произведений;</w:t>
      </w:r>
    </w:p>
    <w:p w:rsidR="006D6EC4" w:rsidRDefault="006D6EC4" w:rsidP="006D6EC4">
      <w:pPr>
        <w:widowControl/>
        <w:numPr>
          <w:ilvl w:val="0"/>
          <w:numId w:val="7"/>
        </w:numPr>
        <w:shd w:val="clear" w:color="auto" w:fill="FFFFFF"/>
        <w:spacing w:line="276" w:lineRule="auto"/>
        <w:ind w:left="78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>
        <w:rPr>
          <w:rFonts w:ascii="Times New Roman" w:hAnsi="Times New Roman"/>
          <w:sz w:val="28"/>
          <w:szCs w:val="28"/>
        </w:rPr>
        <w:t>но-модельной, музыкальной));</w:t>
      </w:r>
    </w:p>
    <w:p w:rsidR="006D6EC4" w:rsidRPr="00941E26" w:rsidRDefault="006D6EC4" w:rsidP="006D6EC4">
      <w:pPr>
        <w:pStyle w:val="a4"/>
        <w:numPr>
          <w:ilvl w:val="0"/>
          <w:numId w:val="7"/>
        </w:numPr>
        <w:ind w:left="786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знакомство детей с декоративно-прикладным искусством Дагестана, муз</w:t>
      </w:r>
      <w:r>
        <w:rPr>
          <w:rFonts w:ascii="Times New Roman" w:hAnsi="Times New Roman"/>
          <w:i/>
          <w:sz w:val="28"/>
          <w:szCs w:val="28"/>
        </w:rPr>
        <w:t>ыкой  дагестанских композиторов.</w:t>
      </w:r>
    </w:p>
    <w:p w:rsidR="006D6EC4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31218">
        <w:rPr>
          <w:rFonts w:ascii="Times New Roman" w:hAnsi="Times New Roman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r>
        <w:rPr>
          <w:rFonts w:ascii="Times New Roman" w:hAnsi="Times New Roman"/>
          <w:sz w:val="28"/>
          <w:szCs w:val="28"/>
        </w:rPr>
        <w:t>.</w:t>
      </w:r>
    </w:p>
    <w:p w:rsidR="006D6EC4" w:rsidRPr="00EF62DF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F62DF">
        <w:rPr>
          <w:rFonts w:ascii="Times New Roman" w:hAnsi="Times New Roman"/>
          <w:sz w:val="28"/>
          <w:szCs w:val="28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6D6EC4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F62DF">
        <w:rPr>
          <w:rFonts w:ascii="Times New Roman" w:hAnsi="Times New Roman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6D6EC4" w:rsidRPr="007726D6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5A6CD6">
        <w:rPr>
          <w:rFonts w:ascii="Times New Roman" w:hAnsi="Times New Roman"/>
          <w:b/>
          <w:sz w:val="28"/>
          <w:szCs w:val="28"/>
        </w:rPr>
        <w:t>Физическое развитие</w:t>
      </w:r>
      <w:r w:rsidRPr="007726D6">
        <w:rPr>
          <w:rFonts w:ascii="Times New Roman" w:hAnsi="Times New Roman"/>
          <w:sz w:val="28"/>
          <w:szCs w:val="28"/>
        </w:rPr>
        <w:t xml:space="preserve"> включает</w:t>
      </w:r>
    </w:p>
    <w:p w:rsidR="006D6EC4" w:rsidRPr="007726D6" w:rsidRDefault="006D6EC4" w:rsidP="006D6EC4">
      <w:pPr>
        <w:widowControl/>
        <w:numPr>
          <w:ilvl w:val="0"/>
          <w:numId w:val="20"/>
        </w:numPr>
        <w:shd w:val="clear" w:color="auto" w:fill="FFFFFF"/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6D6EC4" w:rsidRPr="007726D6" w:rsidRDefault="006D6EC4" w:rsidP="006D6EC4">
      <w:pPr>
        <w:widowControl/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моторики обеих рук, а также с правильным, не наносящем ущерба организму выполнением основных движений (ходьба, бег, мягкие </w:t>
      </w:r>
      <w:r>
        <w:rPr>
          <w:rFonts w:ascii="Times New Roman" w:hAnsi="Times New Roman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6D6EC4" w:rsidRDefault="006D6EC4" w:rsidP="006D6EC4">
      <w:pPr>
        <w:widowControl/>
        <w:numPr>
          <w:ilvl w:val="0"/>
          <w:numId w:val="20"/>
        </w:numPr>
        <w:shd w:val="clear" w:color="auto" w:fill="FFFFFF"/>
        <w:spacing w:line="276" w:lineRule="auto"/>
        <w:ind w:left="567" w:firstLine="0"/>
        <w:jc w:val="both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6D6EC4" w:rsidRPr="007726D6" w:rsidRDefault="006D6EC4" w:rsidP="006D6EC4">
      <w:pPr>
        <w:widowControl/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6D6EC4" w:rsidRDefault="006D6EC4" w:rsidP="006D6EC4">
      <w:pPr>
        <w:widowControl/>
        <w:numPr>
          <w:ilvl w:val="0"/>
          <w:numId w:val="20"/>
        </w:num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D6EC4" w:rsidRDefault="006D6EC4" w:rsidP="006D6EC4">
      <w:pPr>
        <w:shd w:val="clear" w:color="auto" w:fill="FFFFFF"/>
        <w:ind w:left="1008"/>
        <w:jc w:val="both"/>
        <w:rPr>
          <w:rFonts w:ascii="Times New Roman" w:hAnsi="Times New Roman"/>
          <w:sz w:val="28"/>
          <w:szCs w:val="28"/>
        </w:rPr>
      </w:pPr>
    </w:p>
    <w:p w:rsidR="006D6EC4" w:rsidRPr="007726D6" w:rsidRDefault="006D6EC4" w:rsidP="006D6EC4">
      <w:pPr>
        <w:shd w:val="clear" w:color="auto" w:fill="FFFFFF"/>
        <w:ind w:left="567" w:right="768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Вариативные ф</w:t>
      </w:r>
      <w:r w:rsidRPr="007726D6">
        <w:rPr>
          <w:rFonts w:ascii="Times New Roman" w:hAnsi="Times New Roman"/>
          <w:b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, способы, методы </w:t>
      </w:r>
      <w:r w:rsidRPr="007726D6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28"/>
        </w:rPr>
        <w:t>и средства реализации Программы с учетом возрастных  особенностей воспитанников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402"/>
        <w:gridCol w:w="3402"/>
      </w:tblGrid>
      <w:tr w:rsidR="006D6EC4" w:rsidRPr="007726D6" w:rsidTr="00FE2D7C">
        <w:trPr>
          <w:trHeight w:val="282"/>
        </w:trPr>
        <w:tc>
          <w:tcPr>
            <w:tcW w:w="2978" w:type="dxa"/>
            <w:vMerge w:val="restart"/>
            <w:shd w:val="clear" w:color="auto" w:fill="auto"/>
          </w:tcPr>
          <w:p w:rsidR="006D6EC4" w:rsidRPr="00A20812" w:rsidRDefault="006D6EC4" w:rsidP="00FE2D7C">
            <w:pPr>
              <w:shd w:val="clear" w:color="auto" w:fill="FFFFFF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20812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6D6EC4" w:rsidRPr="00A20812" w:rsidRDefault="006D6EC4" w:rsidP="00FE2D7C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A20812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Формы работы</w:t>
            </w:r>
          </w:p>
        </w:tc>
      </w:tr>
      <w:tr w:rsidR="006D6EC4" w:rsidRPr="007726D6" w:rsidTr="00FE2D7C">
        <w:trPr>
          <w:trHeight w:val="143"/>
        </w:trPr>
        <w:tc>
          <w:tcPr>
            <w:tcW w:w="2978" w:type="dxa"/>
            <w:vMerge/>
            <w:shd w:val="clear" w:color="auto" w:fill="auto"/>
          </w:tcPr>
          <w:p w:rsidR="006D6EC4" w:rsidRPr="00A20812" w:rsidRDefault="006D6EC4" w:rsidP="00FE2D7C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D6EC4" w:rsidRPr="00A20812" w:rsidRDefault="006D6EC4" w:rsidP="00FE2D7C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A20812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402" w:type="dxa"/>
            <w:shd w:val="clear" w:color="auto" w:fill="auto"/>
          </w:tcPr>
          <w:p w:rsidR="006D6EC4" w:rsidRPr="00A20812" w:rsidRDefault="006D6EC4" w:rsidP="00FE2D7C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A20812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6D6EC4" w:rsidRPr="007726D6" w:rsidTr="00FE2D7C">
        <w:trPr>
          <w:trHeight w:val="282"/>
        </w:trPr>
        <w:tc>
          <w:tcPr>
            <w:tcW w:w="2978" w:type="dxa"/>
            <w:shd w:val="clear" w:color="auto" w:fill="auto"/>
          </w:tcPr>
          <w:p w:rsidR="006D6EC4" w:rsidRPr="00E829D5" w:rsidRDefault="006D6EC4" w:rsidP="00FE2D7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беседа с элементами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85"/>
              </w:tabs>
              <w:spacing w:line="276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6D6EC4" w:rsidRPr="007726D6" w:rsidTr="00FE2D7C">
        <w:trPr>
          <w:trHeight w:val="3250"/>
        </w:trPr>
        <w:tc>
          <w:tcPr>
            <w:tcW w:w="2978" w:type="dxa"/>
            <w:shd w:val="clear" w:color="auto" w:fill="auto"/>
          </w:tcPr>
          <w:p w:rsidR="006D6EC4" w:rsidRPr="00E829D5" w:rsidRDefault="006D6EC4" w:rsidP="00FE2D7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6D6EC4" w:rsidRPr="007726D6" w:rsidTr="00FE2D7C">
        <w:trPr>
          <w:trHeight w:val="282"/>
        </w:trPr>
        <w:tc>
          <w:tcPr>
            <w:tcW w:w="2978" w:type="dxa"/>
            <w:shd w:val="clear" w:color="auto" w:fill="auto"/>
          </w:tcPr>
          <w:p w:rsidR="006D6EC4" w:rsidRPr="00E829D5" w:rsidRDefault="006D6EC4" w:rsidP="00FE2D7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трудом взрослых).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85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Проектная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0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6D6EC4" w:rsidRPr="007726D6" w:rsidRDefault="006D6EC4" w:rsidP="00FE2D7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6D6EC4" w:rsidRPr="007726D6" w:rsidTr="00FE2D7C">
        <w:trPr>
          <w:trHeight w:val="297"/>
        </w:trPr>
        <w:tc>
          <w:tcPr>
            <w:tcW w:w="2978" w:type="dxa"/>
            <w:shd w:val="clear" w:color="auto" w:fill="auto"/>
          </w:tcPr>
          <w:p w:rsidR="006D6EC4" w:rsidRPr="00E829D5" w:rsidRDefault="006D6EC4" w:rsidP="00FE2D7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1"/>
              </w:numPr>
              <w:tabs>
                <w:tab w:val="clear" w:pos="720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6D6EC4" w:rsidRPr="007726D6" w:rsidTr="00FE2D7C">
        <w:trPr>
          <w:trHeight w:val="594"/>
        </w:trPr>
        <w:tc>
          <w:tcPr>
            <w:tcW w:w="2978" w:type="dxa"/>
            <w:shd w:val="clear" w:color="auto" w:fill="auto"/>
          </w:tcPr>
          <w:p w:rsidR="006D6EC4" w:rsidRPr="00E829D5" w:rsidRDefault="006D6EC4" w:rsidP="00FE2D7C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85"/>
              </w:tabs>
              <w:spacing w:line="276" w:lineRule="auto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85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85"/>
              </w:tabs>
              <w:spacing w:line="276" w:lineRule="auto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классической, детской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музыки</w:t>
            </w:r>
          </w:p>
          <w:p w:rsidR="006D6EC4" w:rsidRPr="008D14D7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4D7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8D14D7">
              <w:rPr>
                <w:rFonts w:ascii="Times New Roman" w:hAnsi="Times New Roman"/>
                <w:sz w:val="28"/>
                <w:szCs w:val="28"/>
              </w:rPr>
              <w:t>вуками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</w:tabs>
              <w:spacing w:line="276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0"/>
                <w:tab w:val="left" w:pos="285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6D6EC4" w:rsidRPr="007726D6" w:rsidRDefault="006D6EC4" w:rsidP="00FE2D7C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D6EC4" w:rsidRPr="007726D6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6D6EC4" w:rsidRDefault="006D6EC4" w:rsidP="006D6EC4">
            <w:pPr>
              <w:widowControl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line="276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6EC4" w:rsidRPr="007726D6" w:rsidRDefault="006D6EC4" w:rsidP="00FE2D7C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6D6EC4" w:rsidRPr="007726D6" w:rsidRDefault="006D6EC4" w:rsidP="00FE2D7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line="276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6D6EC4" w:rsidRPr="007726D6" w:rsidRDefault="006D6EC4" w:rsidP="00FE2D7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spacing w:line="276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6D6EC4" w:rsidRPr="007726D6" w:rsidRDefault="006D6EC4" w:rsidP="00FE2D7C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Попевка. Распевка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6D6EC4" w:rsidRPr="007726D6" w:rsidRDefault="006D6EC4" w:rsidP="00FE2D7C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line="276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6D6EC4" w:rsidRDefault="006D6EC4" w:rsidP="006D6EC4">
      <w:pPr>
        <w:shd w:val="clear" w:color="auto" w:fill="FFFFFF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6D6EC4" w:rsidRPr="007726D6" w:rsidRDefault="006D6EC4" w:rsidP="006D6EC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>
        <w:rPr>
          <w:rFonts w:ascii="Times New Roman" w:hAnsi="Times New Roman"/>
          <w:sz w:val="28"/>
          <w:szCs w:val="28"/>
        </w:rPr>
        <w:t>–</w:t>
      </w:r>
      <w:r w:rsidRPr="007726D6">
        <w:rPr>
          <w:rFonts w:ascii="Times New Roman" w:hAnsi="Times New Roman"/>
          <w:sz w:val="28"/>
          <w:szCs w:val="28"/>
        </w:rPr>
        <w:t xml:space="preserve"> как сквозных механизмах развития ребенка)</w:t>
      </w:r>
      <w:r>
        <w:rPr>
          <w:rFonts w:ascii="Times New Roman" w:hAnsi="Times New Roman"/>
          <w:sz w:val="28"/>
          <w:szCs w:val="28"/>
        </w:rPr>
        <w:t>.</w:t>
      </w: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7726D6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85"/>
        <w:gridCol w:w="2409"/>
        <w:gridCol w:w="1985"/>
        <w:gridCol w:w="1701"/>
      </w:tblGrid>
      <w:tr w:rsidR="006D6EC4" w:rsidRPr="007726D6" w:rsidTr="00FE2D7C">
        <w:trPr>
          <w:trHeight w:val="1149"/>
        </w:trPr>
        <w:tc>
          <w:tcPr>
            <w:tcW w:w="1384" w:type="dxa"/>
            <w:shd w:val="clear" w:color="auto" w:fill="auto"/>
          </w:tcPr>
          <w:p w:rsidR="006D6EC4" w:rsidRPr="00094DB1" w:rsidRDefault="006D6EC4" w:rsidP="00FE2D7C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</w:t>
            </w:r>
            <w:r w:rsidRPr="00094DB1">
              <w:rPr>
                <w:rFonts w:ascii="Times New Roman" w:hAnsi="Times New Roman"/>
                <w:b/>
                <w:i/>
              </w:rPr>
              <w:t>актор</w:t>
            </w: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</w:t>
            </w:r>
            <w:r w:rsidRPr="00094DB1">
              <w:rPr>
                <w:rFonts w:ascii="Times New Roman" w:hAnsi="Times New Roman"/>
                <w:b/>
                <w:i/>
              </w:rPr>
              <w:t>ероприятия</w:t>
            </w:r>
          </w:p>
        </w:tc>
        <w:tc>
          <w:tcPr>
            <w:tcW w:w="2409" w:type="dxa"/>
            <w:shd w:val="clear" w:color="auto" w:fill="auto"/>
          </w:tcPr>
          <w:p w:rsidR="006D6EC4" w:rsidRPr="00094DB1" w:rsidRDefault="006D6EC4" w:rsidP="00FE2D7C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</w:t>
            </w:r>
            <w:r w:rsidRPr="00094DB1">
              <w:rPr>
                <w:rFonts w:ascii="Times New Roman" w:hAnsi="Times New Roman"/>
                <w:b/>
                <w:i/>
              </w:rPr>
              <w:t>есто в режиме дня</w:t>
            </w: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</w:t>
            </w:r>
            <w:r w:rsidRPr="00094DB1">
              <w:rPr>
                <w:rFonts w:ascii="Times New Roman" w:hAnsi="Times New Roman"/>
                <w:b/>
                <w:i/>
              </w:rPr>
              <w:t>ериодичность</w:t>
            </w:r>
          </w:p>
        </w:tc>
        <w:tc>
          <w:tcPr>
            <w:tcW w:w="1701" w:type="dxa"/>
            <w:shd w:val="clear" w:color="auto" w:fill="auto"/>
          </w:tcPr>
          <w:p w:rsidR="006D6EC4" w:rsidRPr="00094DB1" w:rsidRDefault="006D6EC4" w:rsidP="00FE2D7C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</w:t>
            </w:r>
            <w:r w:rsidRPr="00094DB1">
              <w:rPr>
                <w:rFonts w:ascii="Times New Roman" w:hAnsi="Times New Roman"/>
                <w:b/>
                <w:i/>
              </w:rPr>
              <w:t>озировка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pStyle w:val="a8"/>
              <w:spacing w:line="276" w:lineRule="auto"/>
              <w:jc w:val="both"/>
            </w:pPr>
            <w:r w:rsidRPr="00094DB1"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50-70 мл воды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t воды +20</w:t>
            </w:r>
          </w:p>
        </w:tc>
      </w:tr>
      <w:tr w:rsidR="006D6EC4" w:rsidRPr="007726D6" w:rsidTr="00FE2D7C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pStyle w:val="a8"/>
              <w:spacing w:line="276" w:lineRule="auto"/>
              <w:jc w:val="both"/>
            </w:pPr>
            <w:r w:rsidRPr="00094DB1">
              <w:t>полоскание горла с эвкалиптом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обеда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50-70 мл р-ра нач.t воды +36 до +20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pStyle w:val="a8"/>
              <w:spacing w:line="276" w:lineRule="auto"/>
              <w:jc w:val="both"/>
            </w:pPr>
            <w:r w:rsidRPr="00094DB1"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июнь-август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нач.t воды +18+20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20-30 сек.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pStyle w:val="a8"/>
              <w:spacing w:line="276" w:lineRule="auto"/>
              <w:jc w:val="both"/>
            </w:pPr>
            <w:r w:rsidRPr="00094DB1"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t воды +28+20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течении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-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-</w:t>
            </w:r>
          </w:p>
        </w:tc>
      </w:tr>
      <w:tr w:rsidR="006D6EC4" w:rsidRPr="007726D6" w:rsidTr="00FE2D7C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от 1,5 до 3часов, в зависимости от сезона и погодных условий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 xml:space="preserve">утренняя гимнастика 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зависимости от возраста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10-30 мин., в зависимости от возраста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5-10 мин.,в зависимости от возраста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-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6 раз в день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дневной сон с 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t возд.+15+16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ежедневно,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3-5 упражнений</w:t>
            </w:r>
          </w:p>
        </w:tc>
      </w:tr>
      <w:tr w:rsidR="006D6EC4" w:rsidRPr="007726D6" w:rsidTr="00FE2D7C">
        <w:trPr>
          <w:trHeight w:val="980"/>
        </w:trPr>
        <w:tc>
          <w:tcPr>
            <w:tcW w:w="1384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 xml:space="preserve">июнь-август 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 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с 9.00 до 10.00 ч. по графику до 25 мин.  до 30 мин.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Рецепторы</w:t>
            </w: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босохождение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 xml:space="preserve">ежедневно, 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3-5 мин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5-8 мин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контрастное босохождение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июнь-август</w:t>
            </w:r>
          </w:p>
          <w:p w:rsidR="006D6EC4" w:rsidRPr="00094DB1" w:rsidRDefault="006D6EC4" w:rsidP="00FE2D7C">
            <w:pPr>
              <w:spacing w:before="30" w:after="30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от 10 до 15мин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2 раза  в неделю</w:t>
            </w:r>
          </w:p>
        </w:tc>
      </w:tr>
      <w:tr w:rsidR="006D6EC4" w:rsidRPr="007726D6" w:rsidTr="00FE2D7C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6EC4" w:rsidRPr="00094DB1" w:rsidRDefault="006D6EC4" w:rsidP="00FE2D7C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r w:rsidRPr="00094DB1">
              <w:rPr>
                <w:rFonts w:ascii="Times New Roman" w:hAnsi="Times New Roman"/>
              </w:rPr>
              <w:t>1 раз в неделю</w:t>
            </w:r>
          </w:p>
        </w:tc>
      </w:tr>
    </w:tbl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региона, учреждения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20812">
        <w:rPr>
          <w:rFonts w:ascii="Times New Roman" w:hAnsi="Times New Roman"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29393E">
        <w:rPr>
          <w:rFonts w:ascii="Times New Roman" w:hAnsi="Times New Roman"/>
          <w:b/>
          <w:sz w:val="28"/>
          <w:szCs w:val="28"/>
        </w:rPr>
        <w:t>Природно-климатические</w:t>
      </w: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29393E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держи-дерево. Много колючих кустарников, шиповника, засухоустойчивой травы. В лесах водится заяц, медведь, волк, кабан; в горах – тур; птицы – сокол, ястреб и др. </w:t>
      </w: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29393E">
        <w:rPr>
          <w:rFonts w:ascii="Times New Roman" w:hAnsi="Times New Roman"/>
          <w:sz w:val="28"/>
          <w:szCs w:val="28"/>
        </w:rPr>
        <w:t xml:space="preserve">: Сулакский каньон, Бархан Сары-Кум, </w:t>
      </w: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sz w:val="28"/>
          <w:szCs w:val="28"/>
        </w:rPr>
        <w:t>Самурский лес, Водопады, Пещеры, Ахтынские источники.</w:t>
      </w: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sz w:val="28"/>
          <w:szCs w:val="28"/>
        </w:rPr>
        <w:t xml:space="preserve"> </w:t>
      </w:r>
      <w:r w:rsidRPr="0029393E">
        <w:rPr>
          <w:rFonts w:ascii="Times New Roman" w:hAnsi="Times New Roman"/>
          <w:b/>
          <w:sz w:val="28"/>
          <w:szCs w:val="28"/>
        </w:rPr>
        <w:t>Реки:</w:t>
      </w:r>
      <w:r w:rsidRPr="0029393E">
        <w:rPr>
          <w:rFonts w:ascii="Times New Roman" w:hAnsi="Times New Roman"/>
          <w:sz w:val="28"/>
          <w:szCs w:val="28"/>
        </w:rPr>
        <w:t xml:space="preserve"> </w:t>
      </w:r>
      <w:r w:rsidRPr="0029393E">
        <w:rPr>
          <w:rFonts w:ascii="Times New Roman" w:hAnsi="Times New Roman"/>
          <w:color w:val="372209"/>
          <w:sz w:val="28"/>
          <w:szCs w:val="28"/>
        </w:rPr>
        <w:t xml:space="preserve">Терек, Сулак, Самур с притоками. </w:t>
      </w:r>
      <w:r w:rsidRPr="0029393E">
        <w:rPr>
          <w:rFonts w:ascii="Times New Roman" w:hAnsi="Times New Roman"/>
          <w:sz w:val="28"/>
          <w:szCs w:val="28"/>
        </w:rPr>
        <w:t xml:space="preserve">В реках и прудах водятся </w:t>
      </w:r>
      <w:r>
        <w:rPr>
          <w:rFonts w:ascii="Times New Roman" w:hAnsi="Times New Roman"/>
          <w:sz w:val="28"/>
          <w:szCs w:val="28"/>
        </w:rPr>
        <w:t>щука, налим, окунь, лещ</w:t>
      </w:r>
      <w:r w:rsidRPr="0029393E">
        <w:rPr>
          <w:rFonts w:ascii="Times New Roman" w:hAnsi="Times New Roman"/>
          <w:sz w:val="28"/>
          <w:szCs w:val="28"/>
        </w:rPr>
        <w:t>.</w:t>
      </w:r>
    </w:p>
    <w:p w:rsidR="006D6EC4" w:rsidRDefault="006D6EC4" w:rsidP="006D6EC4">
      <w:pPr>
        <w:jc w:val="both"/>
        <w:rPr>
          <w:rFonts w:ascii="Times New Roman" w:hAnsi="Times New Roman"/>
          <w:color w:val="372209"/>
          <w:sz w:val="28"/>
          <w:szCs w:val="28"/>
        </w:rPr>
      </w:pPr>
      <w:r w:rsidRPr="0029393E">
        <w:rPr>
          <w:rFonts w:ascii="Times New Roman" w:hAnsi="Times New Roma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color w:val="372209"/>
          <w:sz w:val="28"/>
          <w:szCs w:val="28"/>
        </w:rPr>
        <w:t xml:space="preserve"> </w:t>
      </w:r>
      <w:r w:rsidRPr="0029393E">
        <w:rPr>
          <w:rFonts w:ascii="Times New Roman" w:hAnsi="Times New Roman"/>
          <w:b/>
          <w:color w:val="372209"/>
          <w:sz w:val="28"/>
          <w:szCs w:val="28"/>
        </w:rPr>
        <w:t>Водохранилища</w:t>
      </w:r>
      <w:r w:rsidRPr="0029393E">
        <w:rPr>
          <w:rFonts w:ascii="Times New Roman" w:hAnsi="Times New Roman"/>
          <w:color w:val="372209"/>
          <w:sz w:val="28"/>
          <w:szCs w:val="28"/>
        </w:rPr>
        <w:t>: Чиркейское и Чирюртовское</w:t>
      </w: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29393E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</w:p>
    <w:p w:rsidR="006D6EC4" w:rsidRPr="00595EFF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>Многонациональная,</w:t>
      </w:r>
      <w:r>
        <w:rPr>
          <w:rFonts w:ascii="Times New Roman" w:hAnsi="Times New Roman"/>
          <w:sz w:val="28"/>
          <w:szCs w:val="28"/>
        </w:rPr>
        <w:t xml:space="preserve"> с самобытной кукльтурой республика.</w:t>
      </w: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Города Дагестана: </w:t>
      </w:r>
      <w:r w:rsidRPr="0029393E">
        <w:rPr>
          <w:rFonts w:ascii="Times New Roman" w:hAnsi="Times New Roman"/>
          <w:sz w:val="28"/>
          <w:szCs w:val="28"/>
        </w:rPr>
        <w:t>Махачкала, Дербент, Кизляр, Дагестанские Огни, Хасавюрт, Кизилюрт,</w:t>
      </w:r>
      <w:r>
        <w:rPr>
          <w:rFonts w:ascii="Times New Roman" w:hAnsi="Times New Roman"/>
          <w:sz w:val="28"/>
          <w:szCs w:val="28"/>
        </w:rPr>
        <w:t xml:space="preserve"> Южносухокумск, Буйнакск, Каспийск, Избербаш.</w:t>
      </w:r>
    </w:p>
    <w:p w:rsidR="006D6EC4" w:rsidRDefault="006D6EC4" w:rsidP="006D6EC4">
      <w:pPr>
        <w:jc w:val="both"/>
        <w:rPr>
          <w:rFonts w:ascii="Arial" w:hAnsi="Arial" w:cs="Arial"/>
          <w:color w:val="222222"/>
        </w:rPr>
      </w:pPr>
    </w:p>
    <w:p w:rsidR="006D6EC4" w:rsidRPr="0029393E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29393E">
        <w:rPr>
          <w:rFonts w:ascii="Times New Roman" w:hAnsi="Times New Roman"/>
          <w:b/>
          <w:sz w:val="28"/>
          <w:szCs w:val="28"/>
        </w:rPr>
        <w:t>Народные поэты, писатели</w:t>
      </w:r>
      <w:r w:rsidRPr="0029393E">
        <w:rPr>
          <w:rFonts w:ascii="Times New Roman" w:hAnsi="Times New Roman"/>
          <w:sz w:val="28"/>
          <w:szCs w:val="28"/>
        </w:rPr>
        <w:t>: Расул Гамзатов, Фазу Алиева, Анвар Аджиев, Аткай Аджаматов, Ахмед Джачаев,  Юсуп Хаппалаев,  Байрам Салимов и др.</w:t>
      </w:r>
    </w:p>
    <w:p w:rsidR="006D6EC4" w:rsidRDefault="006D6EC4" w:rsidP="006D6EC4">
      <w:pPr>
        <w:jc w:val="both"/>
        <w:rPr>
          <w:rFonts w:ascii="Times New Roman" w:hAnsi="Times New Roman"/>
          <w:color w:val="222222"/>
          <w:sz w:val="28"/>
          <w:szCs w:val="28"/>
        </w:rPr>
      </w:pPr>
      <w:r w:rsidRPr="00595EFF">
        <w:rPr>
          <w:rFonts w:ascii="Times New Roman" w:hAnsi="Times New Roman"/>
          <w:b/>
          <w:color w:val="222222"/>
          <w:sz w:val="28"/>
          <w:szCs w:val="28"/>
        </w:rPr>
        <w:t>Декоративно-прикладное искусство</w:t>
      </w:r>
      <w:r>
        <w:rPr>
          <w:rFonts w:ascii="Times New Roman" w:hAnsi="Times New Roman"/>
          <w:b/>
          <w:color w:val="222222"/>
          <w:sz w:val="28"/>
          <w:szCs w:val="28"/>
        </w:rPr>
        <w:t>, промыслы Дагастана</w:t>
      </w:r>
      <w:r w:rsidRPr="00595EFF">
        <w:rPr>
          <w:rFonts w:ascii="Times New Roman" w:hAnsi="Times New Roman"/>
          <w:color w:val="222222"/>
          <w:sz w:val="28"/>
          <w:szCs w:val="28"/>
        </w:rPr>
        <w:t>: ковроткачество, балхарские глиняные изделия, кубачинская насечка по металлу, искусство гоцатлинских мастеров</w:t>
      </w:r>
      <w:r>
        <w:rPr>
          <w:rFonts w:ascii="Times New Roman" w:hAnsi="Times New Roman"/>
          <w:color w:val="222222"/>
          <w:sz w:val="28"/>
          <w:szCs w:val="28"/>
        </w:rPr>
        <w:t>, вышивка</w:t>
      </w:r>
      <w:r w:rsidRPr="00595EFF">
        <w:rPr>
          <w:rFonts w:ascii="Times New Roman" w:hAnsi="Times New Roman"/>
          <w:color w:val="222222"/>
          <w:sz w:val="28"/>
          <w:szCs w:val="28"/>
        </w:rPr>
        <w:t xml:space="preserve"> и др.</w:t>
      </w:r>
    </w:p>
    <w:tbl>
      <w:tblPr>
        <w:tblW w:w="14694" w:type="dxa"/>
        <w:tblCellSpacing w:w="0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298"/>
        <w:gridCol w:w="5396"/>
      </w:tblGrid>
      <w:tr w:rsidR="006D6EC4" w:rsidRPr="00693291" w:rsidTr="00FE2D7C">
        <w:trPr>
          <w:tblCellSpacing w:w="0" w:type="dxa"/>
        </w:trPr>
        <w:tc>
          <w:tcPr>
            <w:tcW w:w="9298" w:type="dxa"/>
            <w:shd w:val="clear" w:color="auto" w:fill="auto"/>
            <w:hideMark/>
          </w:tcPr>
          <w:p w:rsidR="006D6EC4" w:rsidRPr="00693291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3291">
              <w:rPr>
                <w:rFonts w:ascii="Times New Roman" w:hAnsi="Times New Roman"/>
                <w:b/>
                <w:sz w:val="28"/>
                <w:szCs w:val="28"/>
              </w:rPr>
              <w:t>Достопримечательности</w:t>
            </w:r>
          </w:p>
          <w:p w:rsidR="006D6EC4" w:rsidRPr="00693291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b/>
                <w:sz w:val="28"/>
                <w:szCs w:val="28"/>
              </w:rPr>
              <w:t>Памятники:</w:t>
            </w:r>
          </w:p>
          <w:p w:rsidR="006D6EC4" w:rsidRPr="00693291" w:rsidRDefault="006D6EC4" w:rsidP="00FE2D7C">
            <w:pPr>
              <w:pStyle w:val="a4"/>
              <w:numPr>
                <w:ilvl w:val="0"/>
                <w:numId w:val="31"/>
              </w:numPr>
              <w:ind w:left="234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11" w:tgtFrame="_blank" w:history="1">
              <w:r w:rsidRPr="00693291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t>п</w:t>
              </w:r>
              <w:r w:rsidRPr="00693291">
                <w:rPr>
                  <w:rStyle w:val="a3"/>
                  <w:color w:val="000000" w:themeColor="text1"/>
                  <w:sz w:val="28"/>
                  <w:szCs w:val="28"/>
                </w:rPr>
                <w:t>амятник Петру I</w:t>
              </w:r>
            </w:hyperlink>
          </w:p>
          <w:p w:rsidR="006D6EC4" w:rsidRPr="00693291" w:rsidRDefault="006D6EC4" w:rsidP="00FE2D7C">
            <w:pPr>
              <w:pStyle w:val="a4"/>
              <w:numPr>
                <w:ilvl w:val="0"/>
                <w:numId w:val="31"/>
              </w:numPr>
              <w:ind w:left="234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2" w:tgtFrame="_blank" w:history="1">
              <w:r w:rsidRPr="00693291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t>п</w:t>
              </w:r>
              <w:r w:rsidRPr="00693291">
                <w:rPr>
                  <w:rStyle w:val="a3"/>
                  <w:color w:val="000000" w:themeColor="text1"/>
                  <w:sz w:val="28"/>
                  <w:szCs w:val="28"/>
                </w:rPr>
                <w:t>амятник Али Алиеву</w:t>
              </w:r>
            </w:hyperlink>
          </w:p>
          <w:p w:rsidR="006D6EC4" w:rsidRPr="00693291" w:rsidRDefault="006D6EC4" w:rsidP="00FE2D7C">
            <w:pPr>
              <w:pStyle w:val="a4"/>
              <w:numPr>
                <w:ilvl w:val="0"/>
                <w:numId w:val="31"/>
              </w:numPr>
              <w:spacing w:after="0"/>
              <w:ind w:left="234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3" w:tgtFrame="_blank" w:history="1">
              <w:r w:rsidRPr="00693291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t>п</w:t>
              </w:r>
              <w:r w:rsidRPr="00693291">
                <w:rPr>
                  <w:rStyle w:val="a3"/>
                  <w:color w:val="000000" w:themeColor="text1"/>
                  <w:sz w:val="28"/>
                  <w:szCs w:val="28"/>
                </w:rPr>
                <w:t>амятник русской учительнице</w:t>
              </w:r>
            </w:hyperlink>
          </w:p>
          <w:p w:rsidR="006D6EC4" w:rsidRPr="00693291" w:rsidRDefault="006D6EC4" w:rsidP="00FE2D7C">
            <w:pPr>
              <w:pStyle w:val="a4"/>
              <w:numPr>
                <w:ilvl w:val="0"/>
                <w:numId w:val="31"/>
              </w:numPr>
              <w:spacing w:after="0"/>
              <w:ind w:left="234" w:firstLine="0"/>
              <w:rPr>
                <w:rFonts w:ascii="Times New Roman" w:hAnsi="Times New Roman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4" w:tgtFrame="_blank" w:history="1">
              <w:r w:rsidRPr="00693291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t>п</w:t>
              </w:r>
              <w:r w:rsidRPr="00693291">
                <w:rPr>
                  <w:rStyle w:val="a3"/>
                  <w:color w:val="000000" w:themeColor="text1"/>
                  <w:sz w:val="28"/>
                  <w:szCs w:val="28"/>
                </w:rPr>
                <w:t>амятник Расулу Гамзатову</w:t>
              </w:r>
            </w:hyperlink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line="360" w:lineRule="atLeast"/>
              <w:ind w:left="234" w:right="-2429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памятник Амет-Хану Султану (ко</w:t>
            </w: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льцо в начале п</w:t>
            </w:r>
            <w:r>
              <w:rPr>
                <w:rFonts w:ascii="Times New Roman" w:hAnsi="Times New Roman"/>
                <w:color w:val="404040"/>
                <w:sz w:val="28"/>
                <w:szCs w:val="28"/>
              </w:rPr>
              <w:t>орта</w:t>
            </w: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А. Султана)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Борцам за Советскую власть в Дагестане (сквер Борцов революции)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lastRenderedPageBreak/>
              <w:t>памятник «Защитник Отечества» (кольцо на пересечении улицы Булача и трассы Махачкала-Аэропорт)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Гамзату Цадаса (пл. Ленина)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Абуталибу Гафурову (сквер 50-ти летия ДАССР)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павшим воинам (перед Медакадемией)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Барият Мурадовой (перед зданием Кумыкского театра)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Воину-освободителю (парк Ленинского Комсомола)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«Чернобыльцам» (ул. Горького)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стелла Борцам за установления Советской власти в Дагестане (парк 50-ти летия Октября)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погибшим милиционерам (пр-т Ленина)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С. Стальскому (бульвар С. Стальского)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М. Гаджиеву (три памятника: на территории завода им. Гаджиева и Морпорта, на ул. М. Гаджиева)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color w:val="404040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color w:val="404040"/>
                <w:sz w:val="28"/>
                <w:szCs w:val="28"/>
              </w:rPr>
              <w:t>памятник А. С. Пушкину (перед зданием республиканской детско-юношеской библиотеки, пр-т Ленина)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line="360" w:lineRule="atLeast"/>
              <w:ind w:left="234" w:firstLine="0"/>
              <w:rPr>
                <w:rFonts w:ascii="Times New Roman" w:hAnsi="Times New Roman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sz w:val="28"/>
                <w:szCs w:val="28"/>
              </w:rPr>
              <w:t>памятник </w:t>
            </w:r>
            <w:hyperlink r:id="rId15" w:tooltip="Л. Н. Толстому" w:history="1">
              <w:r w:rsidRPr="00693291">
                <w:rPr>
                  <w:rFonts w:ascii="Times New Roman" w:hAnsi="Times New Roman"/>
                  <w:bCs/>
                  <w:sz w:val="28"/>
                  <w:szCs w:val="28"/>
                </w:rPr>
                <w:t>Л. Н. Толстому</w:t>
              </w:r>
            </w:hyperlink>
            <w:r w:rsidRPr="00693291">
              <w:rPr>
                <w:rFonts w:ascii="Times New Roman" w:hAnsi="Times New Roman"/>
                <w:sz w:val="28"/>
                <w:szCs w:val="28"/>
              </w:rPr>
              <w:t> (угол улиц Толстого и М. Гаджиева)</w:t>
            </w:r>
          </w:p>
          <w:p w:rsidR="006D6EC4" w:rsidRPr="00693291" w:rsidRDefault="006D6EC4" w:rsidP="006D6EC4">
            <w:pPr>
              <w:widowControl/>
              <w:numPr>
                <w:ilvl w:val="0"/>
                <w:numId w:val="30"/>
              </w:numPr>
              <w:spacing w:after="24" w:line="360" w:lineRule="atLeast"/>
              <w:ind w:left="234" w:firstLine="0"/>
              <w:rPr>
                <w:rFonts w:ascii="Times New Roman" w:hAnsi="Times New Roman"/>
                <w:sz w:val="28"/>
                <w:szCs w:val="28"/>
              </w:rPr>
            </w:pPr>
            <w:r w:rsidRPr="00693291">
              <w:rPr>
                <w:rFonts w:ascii="Times New Roman" w:hAnsi="Times New Roman"/>
                <w:sz w:val="28"/>
                <w:szCs w:val="28"/>
              </w:rPr>
              <w:t>памятник Ирчи Казаку (угол улиц Ярагского и Ирчи Казака) и др.</w:t>
            </w:r>
          </w:p>
        </w:tc>
        <w:tc>
          <w:tcPr>
            <w:tcW w:w="5396" w:type="dxa"/>
            <w:hideMark/>
          </w:tcPr>
          <w:p w:rsidR="006D6EC4" w:rsidRPr="00693291" w:rsidRDefault="006D6EC4" w:rsidP="00FE2D7C">
            <w:pPr>
              <w:pStyle w:val="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6D6EC4" w:rsidRPr="00693291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693291">
        <w:rPr>
          <w:rFonts w:ascii="Times New Roman" w:hAnsi="Times New Roman"/>
          <w:b/>
          <w:sz w:val="28"/>
          <w:szCs w:val="28"/>
        </w:rPr>
        <w:lastRenderedPageBreak/>
        <w:t>Музеи</w:t>
      </w:r>
      <w:r w:rsidRPr="00693291">
        <w:rPr>
          <w:rFonts w:ascii="Times New Roman" w:hAnsi="Times New Roman"/>
          <w:sz w:val="28"/>
          <w:szCs w:val="28"/>
        </w:rPr>
        <w:t xml:space="preserve"> в Махачкале</w:t>
      </w:r>
    </w:p>
    <w:tbl>
      <w:tblPr>
        <w:tblW w:w="8879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8832"/>
      </w:tblGrid>
      <w:tr w:rsidR="006D6EC4" w:rsidRPr="00693291" w:rsidTr="00FE2D7C">
        <w:trPr>
          <w:tblCellSpacing w:w="0" w:type="dxa"/>
          <w:jc w:val="center"/>
        </w:trPr>
        <w:tc>
          <w:tcPr>
            <w:tcW w:w="47" w:type="dxa"/>
            <w:vAlign w:val="center"/>
            <w:hideMark/>
          </w:tcPr>
          <w:p w:rsidR="006D6EC4" w:rsidRPr="00693291" w:rsidRDefault="006D6EC4" w:rsidP="00FE2D7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832" w:type="dxa"/>
            <w:hideMark/>
          </w:tcPr>
          <w:p w:rsidR="006D6EC4" w:rsidRPr="00A95850" w:rsidRDefault="006D6EC4" w:rsidP="00FE2D7C">
            <w:pPr>
              <w:ind w:right="-6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D4C4F"/>
                <w:sz w:val="28"/>
                <w:szCs w:val="28"/>
              </w:rPr>
              <w:t>-</w:t>
            </w:r>
            <w:r w:rsidRPr="00693291">
              <w:rPr>
                <w:rFonts w:ascii="Times New Roman" w:hAnsi="Times New Roman"/>
                <w:color w:val="2D4C4F"/>
                <w:sz w:val="28"/>
                <w:szCs w:val="28"/>
              </w:rPr>
              <w:t xml:space="preserve"> </w:t>
            </w:r>
            <w:r w:rsidRPr="00A95850">
              <w:rPr>
                <w:rFonts w:ascii="Times New Roman" w:hAnsi="Times New Roman"/>
                <w:sz w:val="28"/>
                <w:szCs w:val="28"/>
              </w:rPr>
              <w:t>Дагестанский музей изобразительных искусств имени П.С. Гамзат</w:t>
            </w:r>
            <w:r>
              <w:rPr>
                <w:rFonts w:ascii="Times New Roman" w:hAnsi="Times New Roman"/>
                <w:sz w:val="28"/>
                <w:szCs w:val="28"/>
              </w:rPr>
              <w:t>овой   Гам</w:t>
            </w:r>
          </w:p>
          <w:p w:rsidR="006D6EC4" w:rsidRPr="00A95850" w:rsidRDefault="006D6EC4" w:rsidP="00FE2D7C">
            <w:pPr>
              <w:ind w:right="-621"/>
              <w:rPr>
                <w:rFonts w:ascii="Times New Roman" w:hAnsi="Times New Roman"/>
                <w:sz w:val="28"/>
                <w:szCs w:val="28"/>
              </w:rPr>
            </w:pPr>
            <w:r w:rsidRPr="00A95850">
              <w:rPr>
                <w:rFonts w:ascii="Times New Roman" w:hAnsi="Times New Roman"/>
                <w:sz w:val="28"/>
                <w:szCs w:val="28"/>
              </w:rPr>
              <w:t xml:space="preserve">  Музей боевой славы </w:t>
            </w:r>
          </w:p>
          <w:p w:rsidR="006D6EC4" w:rsidRPr="00A95850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A95850">
              <w:rPr>
                <w:rFonts w:ascii="Times New Roman" w:hAnsi="Times New Roman"/>
                <w:sz w:val="28"/>
                <w:szCs w:val="28"/>
              </w:rPr>
              <w:t>- Музей истории города Махачкала</w:t>
            </w:r>
          </w:p>
          <w:p w:rsidR="006D6EC4" w:rsidRPr="00A95850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A95850">
              <w:rPr>
                <w:rFonts w:ascii="Times New Roman" w:hAnsi="Times New Roman"/>
                <w:sz w:val="28"/>
                <w:szCs w:val="28"/>
              </w:rPr>
              <w:t xml:space="preserve">  Музей «Дагестанский аул» и др.</w:t>
            </w:r>
          </w:p>
          <w:p w:rsidR="006D6EC4" w:rsidRPr="00A95850" w:rsidRDefault="006D6EC4" w:rsidP="00FE2D7C">
            <w:pPr>
              <w:tabs>
                <w:tab w:val="left" w:pos="93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95850">
              <w:rPr>
                <w:rFonts w:ascii="Times New Roman" w:hAnsi="Times New Roman"/>
                <w:sz w:val="28"/>
                <w:szCs w:val="28"/>
              </w:rPr>
              <w:t xml:space="preserve">- Краеведческий музей </w:t>
            </w:r>
          </w:p>
          <w:p w:rsidR="006D6EC4" w:rsidRPr="00693291" w:rsidRDefault="006D6EC4" w:rsidP="00FE2D7C">
            <w:pPr>
              <w:ind w:left="920"/>
              <w:rPr>
                <w:rFonts w:ascii="Arial" w:hAnsi="Arial" w:cs="Arial"/>
                <w:sz w:val="28"/>
                <w:szCs w:val="28"/>
              </w:rPr>
            </w:pPr>
            <w:r w:rsidRPr="0069329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6D6EC4" w:rsidRPr="00595EFF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b/>
          <w:sz w:val="28"/>
          <w:szCs w:val="28"/>
        </w:rPr>
        <w:t>Национальные праздники:</w:t>
      </w:r>
      <w:r w:rsidRPr="00595EFF">
        <w:rPr>
          <w:rFonts w:ascii="Times New Roman" w:hAnsi="Times New Roman"/>
          <w:sz w:val="28"/>
          <w:szCs w:val="28"/>
        </w:rPr>
        <w:t xml:space="preserve"> </w:t>
      </w:r>
    </w:p>
    <w:p w:rsidR="006D6EC4" w:rsidRPr="00595EFF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>- Праздник первой борозды</w:t>
      </w:r>
    </w:p>
    <w:p w:rsidR="006D6EC4" w:rsidRPr="00595EFF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>- День цветов</w:t>
      </w:r>
    </w:p>
    <w:p w:rsidR="006D6EC4" w:rsidRPr="00595EFF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>- День черешни</w:t>
      </w:r>
    </w:p>
    <w:p w:rsidR="006D6EC4" w:rsidRPr="00595EFF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>- Новруз байрам</w:t>
      </w:r>
    </w:p>
    <w:p w:rsidR="006D6EC4" w:rsidRDefault="006D6EC4" w:rsidP="006D6EC4">
      <w:pPr>
        <w:rPr>
          <w:rFonts w:ascii="Times New Roman" w:hAnsi="Times New Roman"/>
          <w:sz w:val="28"/>
          <w:szCs w:val="28"/>
        </w:rPr>
      </w:pPr>
      <w:r w:rsidRPr="00595EFF">
        <w:rPr>
          <w:rFonts w:ascii="Times New Roman" w:hAnsi="Times New Roman"/>
          <w:sz w:val="28"/>
          <w:szCs w:val="28"/>
        </w:rPr>
        <w:t xml:space="preserve">- Первый шаг малыша </w:t>
      </w:r>
    </w:p>
    <w:p w:rsidR="006D6EC4" w:rsidRPr="00595EFF" w:rsidRDefault="006D6EC4" w:rsidP="006D6EC4">
      <w:pPr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Наречение именем  и др.</w:t>
      </w:r>
    </w:p>
    <w:p w:rsidR="006D6EC4" w:rsidRPr="007726D6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 xml:space="preserve"> При организации образовательного процесса   учитываются 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6D6EC4" w:rsidRPr="007726D6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Приоритетные направле</w:t>
      </w:r>
      <w:r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При планировании работы с детьми педагоги  руководствуются  комплексно-тематическим принципом, целью которого является </w:t>
      </w:r>
      <w:r w:rsidRPr="00523BC4">
        <w:rPr>
          <w:rFonts w:ascii="Times New Roman" w:hAnsi="Times New Roman"/>
          <w:sz w:val="28"/>
          <w:szCs w:val="28"/>
        </w:rPr>
        <w:t>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>
        <w:rPr>
          <w:rFonts w:ascii="Times New Roman" w:hAnsi="Times New Roman"/>
          <w:sz w:val="28"/>
          <w:szCs w:val="28"/>
        </w:rPr>
        <w:t>адлежности ребенка (День города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</w:t>
      </w:r>
      <w:r>
        <w:rPr>
          <w:rFonts w:ascii="Times New Roman" w:hAnsi="Times New Roman"/>
          <w:sz w:val="28"/>
          <w:szCs w:val="28"/>
        </w:rPr>
        <w:t>, День защитника Отечества</w:t>
      </w:r>
      <w:r w:rsidRPr="00523BC4">
        <w:rPr>
          <w:rFonts w:ascii="Times New Roman" w:hAnsi="Times New Roman"/>
          <w:sz w:val="28"/>
          <w:szCs w:val="28"/>
        </w:rPr>
        <w:t>)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6D6EC4" w:rsidRPr="00523B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6D6EC4" w:rsidRPr="00523BC4" w:rsidRDefault="006D6EC4" w:rsidP="006D6EC4">
      <w:pPr>
        <w:pStyle w:val="14"/>
        <w:spacing w:line="276" w:lineRule="auto"/>
      </w:pPr>
      <w:r>
        <w:t xml:space="preserve">      </w:t>
      </w: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D6EC4" w:rsidRPr="00523BC4" w:rsidRDefault="006D6EC4" w:rsidP="006D6EC4">
      <w:pPr>
        <w:pStyle w:val="14"/>
        <w:spacing w:line="276" w:lineRule="auto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6D6EC4" w:rsidRPr="00223E2C" w:rsidRDefault="006D6EC4" w:rsidP="006D6EC4">
      <w:pPr>
        <w:pStyle w:val="14"/>
        <w:spacing w:line="276" w:lineRule="auto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>
        <w:t>.</w:t>
      </w:r>
    </w:p>
    <w:p w:rsidR="006D6EC4" w:rsidRDefault="006D6EC4" w:rsidP="006D6EC4">
      <w:pPr>
        <w:pStyle w:val="14"/>
        <w:spacing w:line="276" w:lineRule="auto"/>
      </w:pPr>
      <w:r>
        <w:t xml:space="preserve">       </w:t>
      </w:r>
      <w:r w:rsidRPr="00223E2C"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t>ольких образовательных областей.</w:t>
      </w: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D1178B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для второй группы</w:t>
      </w: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младшего возраста</w:t>
      </w: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</w:rPr>
      </w:pPr>
    </w:p>
    <w:tbl>
      <w:tblPr>
        <w:tblW w:w="10065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5103"/>
        <w:gridCol w:w="1134"/>
        <w:gridCol w:w="1985"/>
      </w:tblGrid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Педагогические задачи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Итоговые мероприятия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Здравствуй, детский сад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Адаптация детей к условиям детского сада. Ознакомление с детским садом как </w:t>
            </w:r>
            <w:r>
              <w:rPr>
                <w:rFonts w:ascii="Times New Roman" w:hAnsi="Times New Roman"/>
              </w:rPr>
              <w:lastRenderedPageBreak/>
              <w:t>ближайшим социальным окружением (помещением и оборудованием группы: личный шкафчик, кроватка, игрушки и т.д.).  Знакомство с детьми, формирование положительных эмоций по отношению к детскому саду, воспитателю, детям.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1-2неделя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Развлечение совместно с </w:t>
            </w:r>
            <w:r>
              <w:rPr>
                <w:rFonts w:ascii="Times New Roman" w:hAnsi="Times New Roman"/>
              </w:rPr>
              <w:lastRenderedPageBreak/>
              <w:t>родителями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результатов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Осень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представлений об осени (сезонные изменения в природе, одежде людей, изменения на участке детского сада), о некоторых овощах, фруктах, ягодах, грибах, о сборе урожая. Сбор с детьми на прогулках разноцветных листьев, рассматривание их, сравнение по форме и величине. Расширение знаний о домашних животных и птицах. Знакомство с особенностями поведения лесных зверей и птиц осенью.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 (поделки из природного материала)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и моя семья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 и обогащение представлений о своей семье. Формирование первоначальных представлений о родственных отношениях в семье (сын, дочь, мама, папа и т.д.). Закрепление знание детьми своего имени, возраста, имен родителей.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Сюжетно-ролевая игра 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в мире человек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представления о себе как о человеке, об основных частях тела человека, их назначении. Формирование первичного понимания того, что такое хорошо и что такое плохо; начальных представлений о здоровом образе жизни. Воспитание уважительного отношение  к труду близких и родственников. Развитие представления детей о своем внешнем виде.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Совместное с родителями чаепитие. Создание коллективного плаката с фотографиями детей.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Мой город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родным городом, его названием, объектами (улица, дом, магазин, поликлиника). Воспитание любви к родному городу. Знакомство с транспортом и его назначении, правилах безопасного поведения в городе, элементарными правилами дорожного движения. Знакомство с «городскими» профессиями (врач, продавец, милиционер и др.).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Заочная экскурсия по городу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матери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чувства любви и уважения к матери, желания помогать ей, заботиться о ней. Чтение стихов и произведений о маме.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мире сказки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Знакомство детей со сказками, способствовать умению сопереживать с героями сказки, радоваться счастливому концу; определять и называть положительных и отрицательных героев сказки.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Просмотр сказок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Я вырасту здоровым!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Спортивное развлечение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ожидании Нового Года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недели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утренник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Зимушка хрустальная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элементарных  представлений о зиме, о сезонных изменениях в природе (изменения в погоде, в одежде людей, на участке детского сада). Формирование умений замечать красоту зимней природы. Расширение знаний о домашних животных и птицах. Знакомство с некоторыми особенностями поведения лесных зверей и птиц зимой. Формирование представлений о безопасном поведении зимой.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2-4 недели января,</w:t>
            </w:r>
          </w:p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Папин праздник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патриотического воспитания.. Воспитание любви к Родине. Формирование первичных гендерных представлений (воспитание у мальчиков стремление быть сильными, смелыми).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недели февраля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 (подарок папе).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 w:cstheme="minorBidi"/>
                <w:b/>
              </w:rPr>
            </w:pPr>
            <w:r>
              <w:rPr>
                <w:rFonts w:ascii="Times New Roman" w:hAnsi="Times New Roman"/>
                <w:b/>
              </w:rPr>
              <w:t>Мамин день</w:t>
            </w:r>
          </w:p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(8 марта)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музыкально-художественной) вокруг темы семьи, любви к матери, сестре, бабушке. Привлекать детей к изготовлению подарков маме, бабушке.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февраля- 1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Праздник 8 Марта.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Весна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 детей  элементарных представлений о весне ( сезонные изменения в природе, одежде людей, на участке детского сада, в жизни растений, поведении зверей и птиц). Расширение знаний о домашних животных и птицах. Знакомство с некоторыми особенностями поведения лесных зверей и птиц весной. Воспитание бережного отношения к природе, умения замечать красоту весенней природы.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детского творчества.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Культура моего народа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народным творчеством на примере народных игрушек. Знакомство с устным народным творчеством (песнями, потешками и др.) Использование фольклора при организации всех видов детской деятельности.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4 неделя марта-</w:t>
            </w:r>
          </w:p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Игры-забавы. Праздник народной игрушки.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День здоровья 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Вернисаж детского творчества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 - художники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изобразительные навыки детей, восприятие цвета, красоты изображения.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 жизни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ценностных представлений о безопасности в быту, на дорогах, на воде. </w:t>
            </w:r>
            <w:r>
              <w:rPr>
                <w:rFonts w:ascii="Times New Roman" w:hAnsi="Times New Roman"/>
              </w:rPr>
              <w:lastRenderedPageBreak/>
              <w:t>Рассматривание иллюстраций, чтение художественной литературы.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Сюжетно-ролевые игры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Лето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 детей  элементарных представлений о лете (сезонные изменения в природе, одежде людей, на участке детского сада, в жизни растений, поведении зверей и птиц). Расширение знаний о домашних животных и птицах. Знакомство с некоторыми особенностями поведения лесных зверей и птиц летом. Воспитание бережного отношения к природе, умения замечать красоту природы. Формирование основ безопасного поведения на улице и на природе.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Музыкально-спортивное развлечение,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подвижные игры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индивидуальных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</w:t>
            </w:r>
          </w:p>
        </w:tc>
      </w:tr>
    </w:tbl>
    <w:p w:rsidR="006D6EC4" w:rsidRDefault="006D6EC4" w:rsidP="006D6EC4">
      <w:pPr>
        <w:shd w:val="clear" w:color="auto" w:fill="FFFFFF" w:themeFill="background1"/>
        <w:tabs>
          <w:tab w:val="left" w:pos="6237"/>
        </w:tabs>
        <w:jc w:val="center"/>
        <w:rPr>
          <w:rFonts w:ascii="Times New Roman" w:hAnsi="Times New Roman" w:cstheme="minorBidi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для младшей группы</w:t>
      </w:r>
    </w:p>
    <w:tbl>
      <w:tblPr>
        <w:tblW w:w="10065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5103"/>
        <w:gridCol w:w="1134"/>
        <w:gridCol w:w="1985"/>
      </w:tblGrid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Педагогические задачи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Итоговые мероприятия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 свидания, лето,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здравствуй, детский сад!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Продолжение  знакомства с детским садом как ближайшим социальным окружением ребенка, предметным окружением, правилами поведения в детском саду. Продолжать формировать дружеские, доброжелательные отношения со сверстниками. Расширять представления о  профессиях сотрудников детского сада.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 совместно с родителями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результатов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Осень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Расширение представлений детей об осени (сезонные изменения в природе, одежде людей). Расширение знаний об овощах фруктах, о времени сбора урожая. Знакомство с сельскохозяйственными профессиями. Знакомство с правилами ведения в природе. Расширение представлений о домашних животных и птицах, знакомство с некоторыми особенностями поведения лесных зверей и птиц осенью. Воспитание бережного отношение к природе, умения замечать красоту осенней природы. Побуждать рисовать, лепить, выполнять аппликации на осенние темы.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 (поделки из природного материала)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День воспитателя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Тематическая выставка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и моя семья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 и обогащение представлений </w:t>
            </w:r>
            <w:r>
              <w:rPr>
                <w:rFonts w:ascii="Times New Roman" w:hAnsi="Times New Roman"/>
              </w:rPr>
              <w:lastRenderedPageBreak/>
              <w:t>о своей семье. Формирование первоначальных представлений о родственных отношениях в семье (сын, дочь, мама, папа и т.д.). Закрепление знание детьми своего имени, возраста, имен родителей.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1-2 </w:t>
            </w:r>
            <w:r>
              <w:rPr>
                <w:rFonts w:ascii="Times New Roman" w:hAnsi="Times New Roman"/>
              </w:rPr>
              <w:lastRenderedPageBreak/>
              <w:t>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 xml:space="preserve">Сюжетно-ролевая </w:t>
            </w:r>
            <w:r>
              <w:rPr>
                <w:rFonts w:ascii="Times New Roman" w:hAnsi="Times New Roman"/>
              </w:rPr>
              <w:lastRenderedPageBreak/>
              <w:t xml:space="preserve">игра 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Я в мире челоек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образа Я, положительной самооценки. Развитие гендерных представлений.  Знакомство детей с профессиями членов семьи. Воспитание уважительного отношение  к труду близких и родственников. Развитие представления детей о своем внешнем виде.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Интегрированное занятие.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Мой город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родным городом, его названием, достопримечательностями. Воспитание любви к родному городу. Расширение представлений о видах транспорта и его назначении, правилах безопасного поведения в городе, элементарными правилами дорожного движения.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Заочная экскурсия по городу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матери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мире сказки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Инсценировки эпизодов из сказок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вырасту здоровым!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развлечение на воздухе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ожидании Нового Года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недели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утренник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Зимушка хрустальная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Расширение представлений о зиме, о сезонных изменениях в природе (изменения в погоде, в жизни растений, в поведении зверей и птиц). Развитие умений замечать красоту зимней природы. Побуждать детей отражать полученные впечатления в разных видах деятельности. Воспитание бережного отношения к природе. Формирование исследовательского и познавательного </w:t>
            </w:r>
            <w:r>
              <w:rPr>
                <w:rFonts w:ascii="Times New Roman" w:hAnsi="Times New Roman"/>
              </w:rPr>
              <w:lastRenderedPageBreak/>
              <w:t xml:space="preserve">интереса в ходе экспериментирования с водой и льдом. Формирование представлений о безопасном поведении зимой.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2-4 недели января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День защитника Отечества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патриотического воспитания. Знакомство с «военными» профессиями. Воспитание любви к Родине. Формирование первичных гендерных представлений (воспитание у мальчиков стремление быть сильными, смелыми).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недели февраля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Дню защитника Отечества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марта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музыкально-художественной) вокруг темы семьи, любви к матери, сестре, бабушке. Привлекать детей к изготовлению подарков маме, бабушке. Воспитание уважения к воспитателям.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февраля- 1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Праздник 8 Марта.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Весна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Формирование у детей обобщенных представлений о весне как о времени года (изменения в погоде, в жизни растений, поведении зверей и птиц). Расширение представлений о простейших связях в природе. Воспитание бережного отношения к природе, умения замечать красоту весенне5й природы и отражать впечатления о весне в разных видах художественной деятельности. 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детского творчества.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Культура моего народа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детей о народной игрушке. Знакомство с народными промыслами, национальной одеждой, предметами дагестанского быта,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Фольклорный праздник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детской книги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Воспитание желания и потребности «читать» книги, бережного отношения к книге.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о обсуждение произведений художественной литературы.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гр. детских книг (совместно с родителями)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 - художники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Вернисаж детского творчества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здоровья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Физкультурный досуг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 жизни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ценностных представлений о безопасности в быту, на дорогах, на воде.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Лето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Расширение представления детей о лете, о сезонных изменениях (в природе, одежде людей, на участках детского сада). Формирование исследовательского и познавательного интереса в ходе экспериментирования с водой и песком. Воспитание бережного отношения к природе, </w:t>
            </w:r>
            <w:r>
              <w:rPr>
                <w:rFonts w:ascii="Times New Roman" w:hAnsi="Times New Roman"/>
              </w:rPr>
              <w:lastRenderedPageBreak/>
              <w:t>умения замечать красоту природы летом.   Формирование основ безопасного поведения на улице и на природе.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1-3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Музыкально-спортивное развлечение.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индивидуальных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</w:t>
            </w:r>
          </w:p>
        </w:tc>
      </w:tr>
    </w:tbl>
    <w:p w:rsidR="006D6EC4" w:rsidRDefault="006D6EC4" w:rsidP="006D6EC4">
      <w:pPr>
        <w:shd w:val="clear" w:color="auto" w:fill="FFFFFF" w:themeFill="background1"/>
        <w:tabs>
          <w:tab w:val="left" w:pos="6237"/>
        </w:tabs>
        <w:jc w:val="center"/>
        <w:rPr>
          <w:rFonts w:ascii="Times New Roman" w:hAnsi="Times New Roman" w:cstheme="minorBidi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tabs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для средней группы</w:t>
      </w:r>
    </w:p>
    <w:tbl>
      <w:tblPr>
        <w:tblW w:w="10065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5103"/>
        <w:gridCol w:w="1134"/>
        <w:gridCol w:w="1985"/>
      </w:tblGrid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Педагогические задачи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Итоговые мероприятия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 свидания, лето,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здравствуй, детский сад!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Продолжение  знакомства с детским садом как ближайшим социальным окружением ребенка, предметным окружением, правилами поведения в детском саду. Продолжать формировать дружеские, доброжелательные отношения со сверстниками. Расширять представления о  профессиях сотрудников детского сада.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Развлечение совместно с родителями,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Конкурсы, викторины.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результатов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Осень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детей об осени. Продолжать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знания об овощах и фруктах. Расширять представление о правилах безопасного поведения на природе. Воспитывать бережное отношение к природе. Формировать элементарные экологические представления.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 (поделки из природного материала)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День воспитателя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Тематическая выставка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и моя семья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 и обогащение представлений о своей семье. Формирование первоначальных представлений о родственных отношениях в семье (сын, дочь, мама, папа и т.д.). Закрепление знание детьми своего имени, фамилии, возраста, имен родителей.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Совместное с родителями чаепитие 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в мире челоек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образа Я, положительной самооценки. Развитие гендерных представлений.  Знакомство детей с </w:t>
            </w:r>
            <w:r>
              <w:rPr>
                <w:rFonts w:ascii="Times New Roman" w:hAnsi="Times New Roman"/>
              </w:rPr>
              <w:lastRenderedPageBreak/>
              <w:t>профессиями членов семьи. Воспитание уважительного отношение  к труду близких и родственников. Развитие представления детей о своем внешнем виде.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3-4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Интегрированное занятие.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Мой город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родным городом, его достопримечательностями, символикой, историей. Воспитание любви к родному городу. Расширение представлений о видах транспорта и его назначении, правилах безопасного поведения в городе.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Заочная экскурсия по городу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Моя страна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начальных представлений о родном крае, его истории и культуре. Расширение представлений о профессиях. Знакомство с выдающимися людьми, прославившими Россию. Воспитание любви к родному городу и родному краю.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занятие.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матери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мире сказки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Инсценировки сказок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вырасту здоровым!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старты»- спортивное развлечение на воздухе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ожидании Нового Года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недели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утренник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Зимушка хрустальная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Расширение представлений о зиме, о сезонных изменениях в природе. Развитие умений вести сезонные наблюдения, устанавливать простейшие связи между явлениями живой и неживой природы, замечать красоту зимней природы.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исследовательского и познавательного интереса в ходе экспериментирования с водой. Закрепление знаний о свойствах снега и льда. Формирование представлений о безопасном поведении зимой. Расширение представлений о местах, где всегда зима (Арктике и Антарктике).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недели января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День защитника Отечества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Осуществление патриотического воспитания. Знакомство с «военными» профессиями (солдат, танкист, летчик, моряк, пограничник). Формирование первичных гендерных представлений (воспитание у мальчиков стремление быть сильными, смелыми, стать защитниками Родины, в девочках – уважение к мальчикам как будущим защитникам).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любви к Родине.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 недели февраля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Дню защитника Отечества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марта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музыкально-художественной) вокруг темы семьи, любви к матери, сестре, бабушке. Привлекать детей к изготовлению подарков маме, бабушке, воспитательнице. Воспитание уважения к воспитателям и другим сотрудникам детского сада.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февраля- 1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Праздник 8 Марта.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Весна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Формирование элементарных экологических представлений.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Вернисаж детских работ «Весна в родном краю»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птиц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у детей первичных представлений о птицах как «меньших братьях» человека.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Прививать любовь и заботу о них.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Развешивание скворечников (совместно с родителями).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Культура моего народа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Расширение представлений детей о балхарской народной игрушке. 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народными промыслами, национальной одеждой, предметами дагестанского быта, устным народным творчеством. Использование фольклора при организации всех видов детской деятельности.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«Новруз-байрам».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детской книги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Воспитание желания и потребности «читать» книги, бережного отношения к книге.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детской художественной литературы.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гр. детских и семейных книг (совместно с родителями)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 - художники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Вернисаж детского творчества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здоровья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Физкультурный досуг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 жизни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Праздник Весны и Труда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первичных ценностных представлений о труде. Воспитание положительного отношения к  выполнению трудовых поручений и обязанностей. </w:t>
            </w:r>
            <w:r>
              <w:rPr>
                <w:rFonts w:ascii="Times New Roman" w:hAnsi="Times New Roman"/>
              </w:rPr>
              <w:lastRenderedPageBreak/>
              <w:t>Создание  «весеннего» настроения и радости от совместного труда.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«Поможем маме»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День Победы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Воспитание детей в духе патриотизма, любви к Родине. Формировать представление о празднике, посвященном Дню Победы.</w:t>
            </w:r>
          </w:p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уважения к ветеранам войны.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Международн. День семьи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Стенд «Моя семья».</w:t>
            </w:r>
          </w:p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Лето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представления детей о лете. Формирование у детей обобщенных представлений о лете как о времени года, умений устанавливать простейшие связи между явлениями живой и неживой природы, вести сезонные наблюдения, формирование основ безопасного поведения на улице и на природе.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Музыкально-спортивное развлечение.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индивидуальных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tabs>
                <w:tab w:val="left" w:pos="623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</w:t>
            </w:r>
          </w:p>
        </w:tc>
      </w:tr>
    </w:tbl>
    <w:p w:rsidR="006D6EC4" w:rsidRDefault="006D6EC4" w:rsidP="006D6EC4">
      <w:pPr>
        <w:shd w:val="clear" w:color="auto" w:fill="FFFFFF" w:themeFill="background1"/>
        <w:rPr>
          <w:rFonts w:ascii="Times New Roman" w:hAnsi="Times New Roman" w:cstheme="minorBidi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для старшей группы</w:t>
      </w:r>
    </w:p>
    <w:tbl>
      <w:tblPr>
        <w:tblW w:w="10065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5103"/>
        <w:gridCol w:w="1134"/>
        <w:gridCol w:w="1985"/>
      </w:tblGrid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задачи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Итоговые мероприятия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Знаний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 «Путешествие в страну Знаний»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Я в мире человек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Расширение представлений о своей семье.</w:t>
            </w:r>
          </w:p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первоначальных  представлений о родственных отношения в семье. 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гендерных представлений.</w:t>
            </w:r>
          </w:p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положительной самооценки, образа Я.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Интегрированное занятие. Составление генеалогического древа (совместно с родителями)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День воспитателя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</w:rPr>
              <w:lastRenderedPageBreak/>
              <w:t xml:space="preserve">данную тему.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 неделя сентября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творчества. Поздравления воспитателям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Всемирный День музыки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Музыкальное развлечение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«Льется музыка, музыка, музыка…»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Осенины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Расширять знания детей о характерных признаках осени, сезонных изменениях в природе, приспособленности растений и животных к явлениям природы. Знакомить с сельскохозяйственными профессиями, сбором урожая и т.п.</w:t>
            </w:r>
          </w:p>
          <w:p w:rsidR="006D6EC4" w:rsidRDefault="006D6EC4" w:rsidP="00FE2D7C">
            <w:pPr>
              <w:ind w:left="87"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Дать первичные представления о природных зонах.Расширять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недели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детских работ.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Музыкальное развлечение  «Унылая пора – очей очарованье»»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Дагестан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республики Дагестан: флагом, гербом, гимном.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октября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«Путешествие по Дагестану»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  <w:b/>
              </w:rPr>
            </w:pPr>
            <w:r>
              <w:rPr>
                <w:rFonts w:ascii="Times New Roman" w:hAnsi="Times New Roman"/>
                <w:b/>
              </w:rPr>
              <w:t>День народного единства</w:t>
            </w:r>
          </w:p>
          <w:p w:rsidR="006D6EC4" w:rsidRDefault="006D6EC4" w:rsidP="00FE2D7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Воспитание уважения к людям разных национальностей. Закрепить знания о символике России и ее столице – Москве.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Вечер интернациональной дружбы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Тематическое занятие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приветствий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проекта «Мы приветствуем вас»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матери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ноября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инвалида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«Подари свою любовь…»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вырасту здоровым!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здоровье и здоровом образе жизни. Вызвать желание заниматься спортом.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старты»- спортивное развлечение на воздухе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ожидании </w:t>
            </w:r>
            <w:r>
              <w:rPr>
                <w:rFonts w:ascii="Times New Roman" w:hAnsi="Times New Roman"/>
                <w:b/>
              </w:rPr>
              <w:lastRenderedPageBreak/>
              <w:t>Нового Года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 xml:space="preserve">Формирование представлений о Новом Годе </w:t>
            </w:r>
            <w:r>
              <w:rPr>
                <w:rFonts w:ascii="Times New Roman" w:hAnsi="Times New Roman"/>
              </w:rPr>
              <w:lastRenderedPageBreak/>
              <w:t>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эмоционально положительного отношения к празднику. Привлечение к активному участию в подготовке к празднику, приготовление подарков своими руками.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 xml:space="preserve"> 2-4</w:t>
            </w:r>
          </w:p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недели декабря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Новогодний </w:t>
            </w:r>
            <w:r>
              <w:rPr>
                <w:rFonts w:ascii="Times New Roman" w:hAnsi="Times New Roman"/>
              </w:rPr>
              <w:lastRenderedPageBreak/>
              <w:t>утренник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Зимушка хрустальная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о зиме как времени года.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 (холода, заморозки, снегопады, сильные ветры), особенностях деятельности людей зимой. Формирование представлений о безопасном поведении зимой.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2-3</w:t>
            </w:r>
          </w:p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недели января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занятие.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Мир театра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января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проекта  «Волшебный мир театра»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доброты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добре и зле. Формирование доброжелательного отношения к окружающим.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творческого проекта «Наши добрые поступки»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защитника Отечества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детей о Российской армии, ознакомление с разными родами войск (пехота, морские, воздушные, танковые войска). Патриотическое воспитание. Формирование представление о мужчинах как защитниках Родины.  Воспитание уважения к защитникам Отечества. Гендерное воспитание. Формирование в мальчиках стремления быть сильными, смелыми, стать защитниками Родины; в девочках уважение к мальчикам как будущим защитникам Родины.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2-3</w:t>
            </w:r>
          </w:p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недели февраля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Дню защитника Отечества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марта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музыкально-художественной) вокруг темы семьи, любви к матери, сестре, бабушке. Привлекать детей к изготовлению подарков маме, бабушке, воспитательнице. Воспитание уважения к воспитателям и другим сотрудникам детского сада.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Гендерное воспитание: формирование у мальчиков представления о том, что мужчины должны внимательно и уважительно относиться к женщинам.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чуткого отношения к близким людям, потребности радовать близких  добрыми делами.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4 неделя февраля-</w:t>
            </w:r>
          </w:p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Праздник 8 Марта.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Весняночка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Формирование у детей обобщенных </w:t>
            </w:r>
            <w:r>
              <w:rPr>
                <w:rFonts w:ascii="Times New Roman" w:hAnsi="Times New Roman"/>
              </w:rPr>
              <w:lastRenderedPageBreak/>
              <w:t>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Расширение знаний о сезонных видах труда.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 в Дагестане.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 неделя </w:t>
            </w:r>
            <w:r>
              <w:rPr>
                <w:rFonts w:ascii="Times New Roman" w:hAnsi="Times New Roman"/>
              </w:rPr>
              <w:lastRenderedPageBreak/>
              <w:t>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Вернисаж </w:t>
            </w:r>
            <w:r>
              <w:rPr>
                <w:rFonts w:ascii="Times New Roman" w:hAnsi="Times New Roman"/>
              </w:rPr>
              <w:lastRenderedPageBreak/>
              <w:t>детских работ «Весна в родном краю»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День птиц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 детей первичных представлений о птицах как «меньших братьях» человека. Формирование обобщенное представление о зимующих и перелетных птицах.  Воспитание любви к птицам и стремления заботиться о них.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КТНД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Расширение представлений детей о культуре и  традициях народов Дагестана. 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марта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«Новруз-байрам».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смеха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Развивать у детей чувство юмора.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дружеских отношений в группе, организация совместной деятельности (викторины, загадки, шутки)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«Цирк»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здоровья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Физкультурный досуг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детской книги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Воспитание желания и потребности «читать» книги, бережного отношения к книге.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создания книги. Обсуждение любимых произведений. Чтение художественной литературы, импровизация.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Викторина,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«Мой любимый сказочный герой»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 жизни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Праздник Весны и Труда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«Поможем маме»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Победы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Воспитание детей в духе патриотизма, любви к Родине. Расширение знаний о героях ВОВ, героях-дагестанцах, защитниках Отечества. Знакомство с памятниками героям Великой Отечественной войны.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Международн. День семьи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семье, семейных традициях и обязанностях, генеалогическом древе.</w:t>
            </w:r>
          </w:p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любви и заботы о близких людях, членах семьи. Гендерное воспитание.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Стенд «Моя семья»</w:t>
            </w:r>
          </w:p>
          <w:p w:rsidR="006D6EC4" w:rsidRDefault="006D6EC4" w:rsidP="00FE2D7C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Музыкальное развлечение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Лето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Формировать у детей обобщенное </w:t>
            </w:r>
            <w:r>
              <w:rPr>
                <w:rFonts w:ascii="Times New Roman" w:hAnsi="Times New Roman"/>
              </w:rPr>
              <w:lastRenderedPageBreak/>
              <w:t>представление о лете как времени года, признаках лета. Расширять и обогащать представления о влиянии тепла, солнечного света на жизнь людей, животных и растений. Продолжать знакомить с правилами безопасного поведения на улице, на природе.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 неделя </w:t>
            </w:r>
            <w:r>
              <w:rPr>
                <w:rFonts w:ascii="Times New Roman" w:hAnsi="Times New Roman"/>
              </w:rPr>
              <w:lastRenderedPageBreak/>
              <w:t>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Музыкально-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спортивное развлечение.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Мониторинг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</w:t>
            </w:r>
          </w:p>
        </w:tc>
      </w:tr>
    </w:tbl>
    <w:p w:rsidR="006D6EC4" w:rsidRDefault="006D6EC4" w:rsidP="006D6EC4">
      <w:pPr>
        <w:snapToGrid w:val="0"/>
        <w:jc w:val="center"/>
        <w:rPr>
          <w:rFonts w:ascii="Times New Roman" w:hAnsi="Times New Roman" w:cstheme="minorBidi"/>
          <w:b/>
          <w:sz w:val="28"/>
          <w:szCs w:val="28"/>
        </w:rPr>
      </w:pPr>
    </w:p>
    <w:p w:rsidR="006D6EC4" w:rsidRDefault="006D6EC4" w:rsidP="006D6EC4">
      <w:pPr>
        <w:shd w:val="clear" w:color="auto" w:fill="FFFFFF" w:themeFill="background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для подготовительной группы</w:t>
      </w:r>
    </w:p>
    <w:tbl>
      <w:tblPr>
        <w:tblW w:w="10200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2"/>
        <w:gridCol w:w="4959"/>
        <w:gridCol w:w="1133"/>
        <w:gridCol w:w="2266"/>
      </w:tblGrid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задачи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Итоговые мероприятия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Знаний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представлений и положительного отношения к процессу обучения, к школе, учителю и воспитателю. Воспитание уважения к их труду. Закрепление знаний о школе, о том, зачем нужно учиться, кто и чему учат в школе, о школьных принадлежностях.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сентября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 «Путешествие в страну Знаний»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Мониторинг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Я в мире человек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Расширение представлений о своей семье.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первоначальных  представлений о родственных отношения в семье. 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Развитие гендерных представлений.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положительной самооценки, образа Я.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сентября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Интегрированное занятие. Составление генеалогического древа (совместно с родителями)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День воспитателя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сентября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детского творчества. Поздравления воспитателям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Всемирный День музыки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октября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Музыкальное развлечение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«Льется музыка, музыка, музыка…»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Осенины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Расширение знаний детей о характерных признаках осени, сезонных изменениях в природе, последовательностях месяцев в году сборе урожая и т.п. Ознакомление детей с сельскохозяйственными профессиями. 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Воспитание бережного отношения к природе. Закрепление знаний о правилах безопасного поведения в природе.Расширение представлений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2-3 недели октября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Выставка детских работ.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Музыкальное развлечение  «Унылая пора – </w:t>
            </w:r>
            <w:r>
              <w:rPr>
                <w:rFonts w:ascii="Times New Roman" w:hAnsi="Times New Roman"/>
              </w:rPr>
              <w:lastRenderedPageBreak/>
              <w:t>очей очарованье»»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Родной Дагестан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интереса к родному краю, его истории и культуре, природе, людям. Воспитание гордости и любовь к Дагестану. Ознакомление  с символикой республики Дагестан: флагом, гербом, гимном, достопримечательностями Дагестана.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октября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«Путешествие по Дагестану»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  <w:b/>
              </w:rPr>
            </w:pPr>
            <w:r>
              <w:rPr>
                <w:rFonts w:ascii="Times New Roman" w:hAnsi="Times New Roman"/>
                <w:b/>
              </w:rPr>
              <w:t>День народного единства</w:t>
            </w:r>
          </w:p>
          <w:p w:rsidR="006D6EC4" w:rsidRDefault="006D6EC4" w:rsidP="00FE2D7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уважения к людям разных национальностей. Расширят представление о родной стране, государственных праздниках.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Закрепить знания о символике России и о ее столице – Москве.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ноября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Вечер интернациональной дружбы,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приветствий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ноября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проекта «Мы приветствуем вас»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матери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ноября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инвалида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Воспитывать уважение к проявлению силы духа некоторых из них (на примере литературных героев и жизненных примеров).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«Подари свою любовь…»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вырасту здоровым!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здоровье и здоровом образе жизни, об организме – единой системе, о полезной и вредной пище. Вызывать желание заниматься спортом.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декабря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старты»- спортивное развлечение на воздухе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ожидании Нового Года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эмоционально положительного отношения к предстоящему празднику; об особенностях празднования Нового Года в разных странах.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 активному участию в подготовке к празднику, приготовление подарков своими руками.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 недели декабря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познавательно-творческого проекта «Новый Год»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Новогодний утренник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Зимушка хрустальная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Расширение представлений о зиме как времени года, о сезонных изменениях в </w:t>
            </w:r>
            <w:r>
              <w:rPr>
                <w:rFonts w:ascii="Times New Roman" w:hAnsi="Times New Roman"/>
              </w:rPr>
              <w:lastRenderedPageBreak/>
              <w:t>природе (холод, заморозки, снегопад), особенностях деятельности людей зимой. Формировать представление об особенностях зимы в разных широтах. Формирование исследовательского и познавательного интереса в ходе экспериментирования с водой и льдом. Формирование представлений о безопасном поведении зимой.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>2-3</w:t>
            </w:r>
          </w:p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недели </w:t>
            </w:r>
            <w:r>
              <w:rPr>
                <w:rFonts w:ascii="Times New Roman" w:hAnsi="Times New Roman"/>
              </w:rPr>
              <w:lastRenderedPageBreak/>
              <w:t>января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lastRenderedPageBreak/>
              <w:t>Выставка детского творчества.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Комплексное занятие.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Мир театра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января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проекта  «Волшебный мир театра»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доброты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добре и зле. Воспитывать дружелюбное отношение к окружающим.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февраля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«Наши добрые поступки»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защитника Отечества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представлений детей о Российской армии, ознакомление с разными родами войск (пехота, морские, воздушные, танковые войска), боевой техникой, о почетной обязанности защищать Родину, охранять ее спокойствие и безопасность. Патриотическое воспитание, воспитание любви к Родине. Воспитание уважения к защитникам Отечества. Гендерное воспитание. Формирование в мальчиках стремления быть сильными, смелыми, стать защитниками Родины. Воспитание у девочек уважения к мальчикам, как будущим защитникам Родины.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недели февраля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Дню защитника Отечества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марта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музыкально-художественной) вокруг темы семьи, любви к матери, сестре, бабушке. Привлекать детей к изготовлению подарков маме, бабушке, воспитательнице. Расширение гендерных представлений. Воспитание у мальчиков внимательного и уважительного отношения к женщинам.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февраля- 1 неделя марта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Праздник 8 Марта.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Весняночка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прилете птиц, о связи между явлениями живой и неживой природы и сезонными видами труда.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 в Дагестане.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марта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Вернисаж детских работ «Весна в родном краю»</w:t>
            </w:r>
          </w:p>
        </w:tc>
      </w:tr>
      <w:tr w:rsidR="006D6EC4" w:rsidTr="00FE2D7C">
        <w:trPr>
          <w:trHeight w:val="1633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птиц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 детей первичных представлений о птицах как «меньших братьях» человека. Формировать обобщенное представление о зимующих и перелетных птицах. Прививать любовь к птицам и заботу о них.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марта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КТНД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 xml:space="preserve">Расширение представлений детей о культуре и  традициях народов Дагестана. 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 Использование фольклора при организации всех видов детской деятельности.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интереса к искусству родного края и бережного отношения к произведениям искусства.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марта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«Новруз-байрам».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смеха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Развивать у детей чувство юмора.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дружеских отношений в группе, организация совместной деятельности (викторины, загадки, шутки)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апреля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«Цирк»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детской книги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Воспитание желания и потребности «читать» книги. История создания книги.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любимых произведений. Чтение художественной литературы, импровизация.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бережного отношения к книге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апреля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Викторина,</w:t>
            </w:r>
          </w:p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«По страницам любимых книг»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Всемирный День здоровья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Продолжать формирование первых ценностных представлений о здоровье и здоровом образе жизни.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апреля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Физкультурный досуг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 жизни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представлений о безопасности в быту, на дорогах, на воде.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Моделирование и обсуждение ситуаций.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занятие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Праздник Весны и Труда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мая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 «Поможем маме»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Победы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детей в духе патриотизма, любви к Родине. Расширение представлений о подвиге народа в годы войны, о героях Великой Отечественной войны, героях-дагестанцах, защитниках Отечества. Знакомство с памятниками героям Великой Отечественной войны, городами-героями.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 мая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Интегрированное занятие</w:t>
            </w:r>
          </w:p>
        </w:tc>
      </w:tr>
      <w:tr w:rsidR="006D6EC4" w:rsidTr="00FE2D7C">
        <w:trPr>
          <w:trHeight w:val="109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Международн. День семьи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Формирование первичных ценностных представлений о семье, семейных традициях и обязанностях, генеалогическом древе.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Гендерное воспитание.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 мая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«Генеалогическое древо»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Лето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 w:cstheme="minorBidi"/>
              </w:rPr>
            </w:pPr>
            <w:r>
              <w:rPr>
                <w:rFonts w:ascii="Times New Roman" w:hAnsi="Times New Roman"/>
              </w:rPr>
              <w:t>Формировать у детей обобщенное представление о лете как времени года. Продолжать знакомить с правилами безопасного поведения на улице, на природе.</w:t>
            </w:r>
          </w:p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музыкально-художественной) вокруг темы прощания с детским садом и поступлением в школу.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 w:cstheme="minorBidi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Праздник</w:t>
            </w:r>
          </w:p>
          <w:p w:rsidR="006D6EC4" w:rsidRDefault="006D6EC4" w:rsidP="00FE2D7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«До свидания, детский сад!»</w:t>
            </w:r>
          </w:p>
        </w:tc>
      </w:tr>
      <w:tr w:rsidR="006D6EC4" w:rsidTr="00FE2D7C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Мониторинг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ind w:right="8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Заполнение индивидуальных карт развития детей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EC4" w:rsidRDefault="006D6EC4" w:rsidP="00FE2D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</w:t>
            </w:r>
          </w:p>
        </w:tc>
      </w:tr>
    </w:tbl>
    <w:p w:rsidR="006D6EC4" w:rsidRDefault="006D6EC4" w:rsidP="006D6EC4">
      <w:pPr>
        <w:snapToGrid w:val="0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                  </w:t>
      </w:r>
    </w:p>
    <w:p w:rsidR="006D6EC4" w:rsidRDefault="006D6EC4" w:rsidP="006D6EC4">
      <w:pPr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D6EC4" w:rsidRDefault="006D6EC4" w:rsidP="006D6EC4">
      <w:pPr>
        <w:rPr>
          <w:rFonts w:asciiTheme="minorHAnsi" w:hAnsiTheme="minorHAnsi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Default="006D6EC4" w:rsidP="006D6EC4">
      <w:pPr>
        <w:snapToGrid w:val="0"/>
        <w:rPr>
          <w:rFonts w:ascii="Times New Roman" w:hAnsi="Times New Roman"/>
        </w:rPr>
      </w:pPr>
    </w:p>
    <w:p w:rsidR="006D6EC4" w:rsidRPr="007726D6" w:rsidRDefault="006D6EC4" w:rsidP="006D6EC4">
      <w:p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6D6EC4" w:rsidRPr="007726D6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6D6EC4" w:rsidRPr="007726D6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6D6EC4" w:rsidRPr="007726D6" w:rsidRDefault="006D6EC4" w:rsidP="006D6EC4">
      <w:pPr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3402"/>
        <w:gridCol w:w="3402"/>
      </w:tblGrid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6D6EC4" w:rsidRPr="00DE4CC5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94" w:type="dxa"/>
          </w:tcPr>
          <w:p w:rsidR="006D6EC4" w:rsidRPr="00DE4CC5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6D6EC4" w:rsidRPr="00DE4CC5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6D6EC4" w:rsidRPr="00DE4CC5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E4CC5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402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6D6EC4" w:rsidRPr="007726D6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7726D6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6D6EC4" w:rsidRPr="007726D6" w:rsidRDefault="006D6EC4" w:rsidP="006D6EC4">
      <w:pPr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3544"/>
        <w:gridCol w:w="3118"/>
      </w:tblGrid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3544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118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6D6EC4" w:rsidRPr="003A5070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3544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занятиях 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118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Прогулка (индивидуальная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работа по развитию движений)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94" w:type="dxa"/>
          </w:tcPr>
          <w:p w:rsidR="006D6EC4" w:rsidRPr="003A5070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3544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118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6D6EC4" w:rsidRPr="003A5070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3544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118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Воспитание в процессе хозяйственно-бытового труда и труда в природе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6D6EC4" w:rsidRPr="003A5070" w:rsidRDefault="006D6EC4" w:rsidP="00FE2D7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070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544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118" w:type="dxa"/>
          </w:tcPr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6D6EC4" w:rsidRPr="007726D6" w:rsidRDefault="006D6EC4" w:rsidP="00FE2D7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C81928" w:rsidRDefault="006D6EC4" w:rsidP="006D6EC4">
      <w:pPr>
        <w:jc w:val="center"/>
        <w:rPr>
          <w:rFonts w:ascii="Times New Roman" w:hAnsi="Times New Roman"/>
          <w:b/>
          <w:sz w:val="16"/>
          <w:szCs w:val="16"/>
        </w:rPr>
      </w:pPr>
      <w:r w:rsidRPr="007726D6">
        <w:rPr>
          <w:rFonts w:ascii="Times New Roman" w:hAnsi="Times New Roman"/>
          <w:b/>
          <w:sz w:val="28"/>
          <w:szCs w:val="28"/>
        </w:rPr>
        <w:t>Формы проведения НОД (непосредственно образовательной  деятельности) в ДОУ</w:t>
      </w:r>
    </w:p>
    <w:p w:rsidR="006D6EC4" w:rsidRPr="007726D6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7229"/>
      </w:tblGrid>
      <w:tr w:rsidR="006D6EC4" w:rsidRPr="007726D6" w:rsidTr="00FE2D7C">
        <w:trPr>
          <w:trHeight w:val="174"/>
        </w:trPr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На одном занятии используются разные виды деятельности и искусства: художественное слово, музыка, изобразительная деятельность и другие 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посвящено конкретной теме, например, «Что такое хорошо и что такое плохо». 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6D6EC4" w:rsidRPr="007726D6" w:rsidTr="00FE2D7C">
        <w:trPr>
          <w:trHeight w:val="472"/>
        </w:trPr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Помощь  в уборке участка, посадка лука, цветов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видов детской деятельности, где тематическое содержание выступает в роли главного. 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81928">
              <w:rPr>
                <w:rFonts w:ascii="Times New Roman" w:hAnsi="Times New Roman"/>
                <w:sz w:val="28"/>
                <w:szCs w:val="28"/>
              </w:rPr>
              <w:t xml:space="preserve">ресс-конференция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C81928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C81928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C81928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C81928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–сочинения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6D6EC4" w:rsidRPr="007726D6" w:rsidTr="00FE2D7C">
        <w:tc>
          <w:tcPr>
            <w:tcW w:w="56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1928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7229" w:type="dxa"/>
          </w:tcPr>
          <w:p w:rsidR="006D6EC4" w:rsidRPr="00C81928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1928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6D6EC4" w:rsidRPr="005975D2" w:rsidRDefault="006D6EC4" w:rsidP="006D6EC4">
      <w:p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5975D2">
        <w:rPr>
          <w:rFonts w:ascii="Times New Roman" w:hAnsi="Times New Roman"/>
          <w:b/>
          <w:sz w:val="28"/>
          <w:szCs w:val="28"/>
        </w:rPr>
        <w:t>Формы работы в режимных моментах</w:t>
      </w:r>
    </w:p>
    <w:tbl>
      <w:tblPr>
        <w:tblW w:w="9923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6520"/>
      </w:tblGrid>
      <w:tr w:rsidR="006D6EC4" w:rsidRPr="005975D2" w:rsidTr="00FE2D7C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6D6EC4" w:rsidRPr="005975D2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75D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Pr="005975D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6D6EC4" w:rsidRPr="005975D2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75D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Режимные </w:t>
            </w:r>
            <w:r w:rsidRPr="005975D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моменты</w:t>
            </w:r>
          </w:p>
        </w:tc>
        <w:tc>
          <w:tcPr>
            <w:tcW w:w="6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D6EC4" w:rsidRPr="005975D2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75D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2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2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6D6EC4" w:rsidRPr="005975D2" w:rsidTr="00FE2D7C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6D6EC4" w:rsidRPr="005975D2" w:rsidTr="00FE2D7C"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 xml:space="preserve">Формы работы: рассказ педагога, </w:t>
            </w:r>
            <w:r w:rsidRPr="005975D2">
              <w:rPr>
                <w:rFonts w:ascii="Times New Roman" w:hAnsi="Times New Roman"/>
                <w:sz w:val="28"/>
                <w:szCs w:val="28"/>
              </w:rPr>
              <w:lastRenderedPageBreak/>
              <w:t>самообслуживание, культурно-гигиенические навыки, этикет, здоровье, социализация, коммуникация.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Формы работы: социализация, коммуникация 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5975D2">
              <w:rPr>
                <w:rFonts w:ascii="Times New Roman" w:hAnsi="Times New Roman"/>
                <w:sz w:val="28"/>
                <w:szCs w:val="28"/>
              </w:rPr>
              <w:t>: наблюдение, подвижные игры (с правилами, сюжетные), соревнования, беседы,  поручения, экспериментирование.</w:t>
            </w:r>
          </w:p>
        </w:tc>
      </w:tr>
      <w:tr w:rsidR="006D6EC4" w:rsidRPr="005975D2" w:rsidTr="00FE2D7C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65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6D6EC4" w:rsidRPr="005975D2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5D2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5975D2">
              <w:rPr>
                <w:rFonts w:ascii="Times New Roman" w:hAnsi="Times New Roman"/>
                <w:sz w:val="28"/>
                <w:szCs w:val="28"/>
              </w:rPr>
              <w:t>: беседа, игры с правилами, чтение художественной литературы, поручения и др.</w:t>
            </w:r>
          </w:p>
        </w:tc>
      </w:tr>
    </w:tbl>
    <w:p w:rsidR="006D6EC4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7726D6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2268"/>
      </w:tblGrid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969" w:type="dxa"/>
            <w:shd w:val="clear" w:color="auto" w:fill="auto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68" w:type="dxa"/>
            <w:shd w:val="clear" w:color="auto" w:fill="auto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3969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26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Петербург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3969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26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3969" w:type="dxa"/>
            <w:shd w:val="clear" w:color="auto" w:fill="auto"/>
          </w:tcPr>
          <w:p w:rsidR="006D6EC4" w:rsidRPr="007726D6" w:rsidRDefault="006D6EC4" w:rsidP="00FE2D7C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7726D6" w:rsidRDefault="006D6EC4" w:rsidP="00FE2D7C">
            <w:pPr>
              <w:tabs>
                <w:tab w:val="left" w:pos="25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26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Р.С.Буре</w:t>
            </w:r>
          </w:p>
        </w:tc>
        <w:tc>
          <w:tcPr>
            <w:tcW w:w="3969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268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D56B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56BD4">
              <w:rPr>
                <w:rFonts w:ascii="Times New Roman" w:hAnsi="Times New Roman"/>
                <w:b/>
                <w:sz w:val="28"/>
                <w:szCs w:val="28"/>
              </w:rPr>
              <w:t>Гришина А.В.</w:t>
            </w:r>
          </w:p>
        </w:tc>
        <w:tc>
          <w:tcPr>
            <w:tcW w:w="3969" w:type="dxa"/>
            <w:shd w:val="clear" w:color="auto" w:fill="auto"/>
          </w:tcPr>
          <w:p w:rsidR="006D6EC4" w:rsidRPr="00D56B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56BD4"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Добрый мир игры. Дидактические и сюжетно-ролевые игры в процессе приобщения детей к культуре и традициям народов Дагестана.</w:t>
            </w:r>
          </w:p>
        </w:tc>
        <w:tc>
          <w:tcPr>
            <w:tcW w:w="2268" w:type="dxa"/>
            <w:shd w:val="clear" w:color="auto" w:fill="auto"/>
          </w:tcPr>
          <w:p w:rsidR="006D6EC4" w:rsidRPr="00D56BD4" w:rsidRDefault="006D6EC4" w:rsidP="00FE2D7C">
            <w:pPr>
              <w:suppressAutoHyphens/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D56BD4"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Махачкала 2014.</w:t>
            </w:r>
          </w:p>
          <w:p w:rsidR="006D6EC4" w:rsidRPr="00D56B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D56B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56BD4">
              <w:rPr>
                <w:rFonts w:ascii="Times New Roman" w:hAnsi="Times New Roman"/>
                <w:b/>
                <w:sz w:val="28"/>
                <w:szCs w:val="28"/>
              </w:rPr>
              <w:t>Амирова С.К., Исмаилова У.А.</w:t>
            </w:r>
          </w:p>
        </w:tc>
        <w:tc>
          <w:tcPr>
            <w:tcW w:w="3969" w:type="dxa"/>
            <w:shd w:val="clear" w:color="auto" w:fill="auto"/>
          </w:tcPr>
          <w:p w:rsidR="006D6EC4" w:rsidRPr="00D56BD4" w:rsidRDefault="006D6EC4" w:rsidP="00FE2D7C">
            <w:pPr>
              <w:jc w:val="both"/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D56BD4">
              <w:rPr>
                <w:rFonts w:ascii="Times New Roman" w:hAnsi="Times New Roman"/>
                <w:b/>
                <w:sz w:val="28"/>
                <w:szCs w:val="28"/>
              </w:rPr>
              <w:t xml:space="preserve">«Салам алейкум»: образовательная программа по социально-коммуникативному развитию детей для дошкольных образовательных организаций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РД</w:t>
            </w:r>
            <w:r w:rsidRPr="00D56BD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D6EC4" w:rsidRPr="00D56BD4" w:rsidRDefault="006D6EC4" w:rsidP="00FE2D7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D56BD4">
              <w:rPr>
                <w:b/>
                <w:sz w:val="28"/>
                <w:szCs w:val="28"/>
              </w:rPr>
              <w:t>– Махачкала: ООО «Издательство НИИ педагогики», 2016.</w:t>
            </w:r>
          </w:p>
          <w:p w:rsidR="006D6EC4" w:rsidRPr="00D56B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3969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268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3969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Программа гендерного воспитания в условиях дагестанского детского сада «ТЫ и Я»</w:t>
            </w:r>
          </w:p>
        </w:tc>
        <w:tc>
          <w:tcPr>
            <w:tcW w:w="2268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2016</w:t>
            </w:r>
          </w:p>
        </w:tc>
      </w:tr>
      <w:tr w:rsidR="006D6EC4" w:rsidRPr="007726D6" w:rsidTr="00FE2D7C">
        <w:trPr>
          <w:trHeight w:val="656"/>
        </w:trPr>
        <w:tc>
          <w:tcPr>
            <w:tcW w:w="3828" w:type="dxa"/>
            <w:shd w:val="clear" w:color="auto" w:fill="auto"/>
          </w:tcPr>
          <w:p w:rsidR="006D6EC4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3969" w:type="dxa"/>
            <w:shd w:val="clear" w:color="auto" w:fill="auto"/>
          </w:tcPr>
          <w:p w:rsidR="006D6EC4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«Девочки и мальчики» (конспекты занятий по гендерному воспитанию)</w:t>
            </w:r>
          </w:p>
        </w:tc>
        <w:tc>
          <w:tcPr>
            <w:tcW w:w="2268" w:type="dxa"/>
            <w:shd w:val="clear" w:color="auto" w:fill="auto"/>
          </w:tcPr>
          <w:p w:rsidR="006D6EC4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2015</w:t>
            </w:r>
          </w:p>
        </w:tc>
      </w:tr>
    </w:tbl>
    <w:p w:rsidR="006D6EC4" w:rsidRPr="007726D6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961"/>
        <w:gridCol w:w="2410"/>
      </w:tblGrid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F67A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7AD4">
              <w:rPr>
                <w:rFonts w:ascii="Times New Roman" w:hAnsi="Times New Roman"/>
                <w:b/>
                <w:sz w:val="28"/>
                <w:szCs w:val="28"/>
              </w:rPr>
              <w:t>Кондратова В.В.</w:t>
            </w:r>
          </w:p>
        </w:tc>
        <w:tc>
          <w:tcPr>
            <w:tcW w:w="4961" w:type="dxa"/>
            <w:shd w:val="clear" w:color="auto" w:fill="auto"/>
          </w:tcPr>
          <w:p w:rsidR="006D6EC4" w:rsidRPr="00F67A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7AD4">
              <w:rPr>
                <w:rFonts w:eastAsia="Batang"/>
                <w:b/>
                <w:color w:val="000000" w:themeColor="text1"/>
                <w:sz w:val="28"/>
                <w:szCs w:val="28"/>
                <w:lang w:eastAsia="ko-KR"/>
              </w:rPr>
              <w:t>Дети гор. Региональная программа развития и воспитания дошкольников Дагестана.</w:t>
            </w:r>
          </w:p>
        </w:tc>
        <w:tc>
          <w:tcPr>
            <w:tcW w:w="2410" w:type="dxa"/>
            <w:shd w:val="clear" w:color="auto" w:fill="auto"/>
          </w:tcPr>
          <w:p w:rsidR="006D6EC4" w:rsidRPr="00F67AD4" w:rsidRDefault="006D6EC4" w:rsidP="00FE2D7C">
            <w:pPr>
              <w:rPr>
                <w:rFonts w:eastAsia="Batang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F67AD4">
              <w:rPr>
                <w:rFonts w:eastAsia="Batang"/>
                <w:b/>
                <w:color w:val="000000" w:themeColor="text1"/>
                <w:sz w:val="28"/>
                <w:szCs w:val="28"/>
                <w:lang w:eastAsia="ko-KR"/>
              </w:rPr>
              <w:t>М., «Издательство ГНОМ и Д», 2002.</w:t>
            </w:r>
          </w:p>
          <w:p w:rsidR="006D6EC4" w:rsidRPr="00F67AD4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EC4" w:rsidRPr="0005776E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Маммаева П.Х., Идрисова З.И., Гаприндашвили О.Б.  </w:t>
            </w:r>
          </w:p>
        </w:tc>
        <w:tc>
          <w:tcPr>
            <w:tcW w:w="4961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</w:t>
            </w:r>
          </w:p>
        </w:tc>
        <w:tc>
          <w:tcPr>
            <w:tcW w:w="2410" w:type="dxa"/>
            <w:shd w:val="clear" w:color="auto" w:fill="auto"/>
          </w:tcPr>
          <w:p w:rsidR="006D6EC4" w:rsidRPr="0005776E" w:rsidRDefault="006D6EC4" w:rsidP="00FE2D7C">
            <w:pPr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Махачкала: </w:t>
            </w: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RIZO</w:t>
            </w: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PRESS</w:t>
            </w: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 2012</w:t>
            </w:r>
          </w:p>
        </w:tc>
      </w:tr>
      <w:tr w:rsidR="006D6EC4" w:rsidRPr="0005776E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776E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Гаприндашвили О.Б. Магомедова Д.М.</w:t>
            </w:r>
          </w:p>
        </w:tc>
        <w:tc>
          <w:tcPr>
            <w:tcW w:w="4961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776E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Поисково-познавательная деятельность дошкольников.</w:t>
            </w:r>
          </w:p>
        </w:tc>
        <w:tc>
          <w:tcPr>
            <w:tcW w:w="2410" w:type="dxa"/>
            <w:shd w:val="clear" w:color="auto" w:fill="auto"/>
          </w:tcPr>
          <w:p w:rsidR="006D6EC4" w:rsidRPr="0005776E" w:rsidRDefault="006D6EC4" w:rsidP="00FE2D7C">
            <w:pPr>
              <w:suppressAutoHyphens/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05776E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Махачкала 2012.</w:t>
            </w:r>
          </w:p>
          <w:p w:rsidR="006D6EC4" w:rsidRPr="0005776E" w:rsidRDefault="006D6EC4" w:rsidP="00FE2D7C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D6EC4" w:rsidRPr="0005776E" w:rsidRDefault="006D6EC4" w:rsidP="00FE2D7C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D6EC4" w:rsidRPr="0005776E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05776E"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Гришина А.В.</w:t>
            </w:r>
          </w:p>
        </w:tc>
        <w:tc>
          <w:tcPr>
            <w:tcW w:w="4961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05776E"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Примерное перспективное планирование. Региональный компонент. Методическое пособие по познавательному развитию детей 3-7 лет.</w:t>
            </w:r>
          </w:p>
        </w:tc>
        <w:tc>
          <w:tcPr>
            <w:tcW w:w="2410" w:type="dxa"/>
            <w:shd w:val="clear" w:color="auto" w:fill="auto"/>
          </w:tcPr>
          <w:p w:rsidR="006D6EC4" w:rsidRPr="0005776E" w:rsidRDefault="006D6EC4" w:rsidP="00FE2D7C">
            <w:pPr>
              <w:suppressAutoHyphens/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05776E"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  <w:t>Махачкала 2014.</w:t>
            </w:r>
          </w:p>
          <w:p w:rsidR="006D6EC4" w:rsidRPr="0005776E" w:rsidRDefault="006D6EC4" w:rsidP="00FE2D7C">
            <w:pPr>
              <w:suppressAutoHyphens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</w:p>
        </w:tc>
      </w:tr>
      <w:tr w:rsidR="006D6EC4" w:rsidRPr="0005776E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Гришина А.В.</w:t>
            </w:r>
          </w:p>
        </w:tc>
        <w:tc>
          <w:tcPr>
            <w:tcW w:w="4961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eastAsia="Lucida Sans Unicode" w:hAnsi="Times New Roman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«Познаем наш край родной»: образовательная программа по познавательному развитию  детей для дошкольных образовательных организаций республики Дагестан.</w:t>
            </w:r>
          </w:p>
        </w:tc>
        <w:tc>
          <w:tcPr>
            <w:tcW w:w="2410" w:type="dxa"/>
            <w:shd w:val="clear" w:color="auto" w:fill="auto"/>
          </w:tcPr>
          <w:p w:rsidR="006D6EC4" w:rsidRPr="0005776E" w:rsidRDefault="006D6EC4" w:rsidP="00FE2D7C">
            <w:pPr>
              <w:pStyle w:val="a8"/>
              <w:spacing w:before="0" w:after="0"/>
              <w:rPr>
                <w:rFonts w:eastAsia="Lucida Sans Unicode"/>
                <w:b/>
                <w:color w:val="000000" w:themeColor="text1"/>
                <w:kern w:val="1"/>
                <w:sz w:val="28"/>
                <w:szCs w:val="28"/>
                <w:lang w:eastAsia="hi-IN" w:bidi="hi-IN"/>
              </w:rPr>
            </w:pPr>
            <w:r w:rsidRPr="0005776E">
              <w:rPr>
                <w:b/>
                <w:color w:val="000000" w:themeColor="text1"/>
                <w:sz w:val="28"/>
                <w:szCs w:val="28"/>
              </w:rPr>
              <w:t>Махачкала: ООО «Издательство НИИ педагогики», 2016.</w:t>
            </w:r>
          </w:p>
        </w:tc>
      </w:tr>
      <w:tr w:rsidR="006D6EC4" w:rsidRPr="0005776E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Исмаилова У.А.</w:t>
            </w:r>
          </w:p>
        </w:tc>
        <w:tc>
          <w:tcPr>
            <w:tcW w:w="4961" w:type="dxa"/>
            <w:shd w:val="clear" w:color="auto" w:fill="auto"/>
          </w:tcPr>
          <w:p w:rsidR="006D6EC4" w:rsidRPr="0005776E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776E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«Мир вокруг нас»: образовательная программа по формированию экологической культуры детей для дошкольных образовательных организаций республики</w:t>
            </w:r>
          </w:p>
        </w:tc>
        <w:tc>
          <w:tcPr>
            <w:tcW w:w="2410" w:type="dxa"/>
            <w:shd w:val="clear" w:color="auto" w:fill="auto"/>
          </w:tcPr>
          <w:p w:rsidR="006D6EC4" w:rsidRPr="0005776E" w:rsidRDefault="006D6EC4" w:rsidP="00FE2D7C">
            <w:pPr>
              <w:pStyle w:val="a8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05776E">
              <w:rPr>
                <w:b/>
                <w:color w:val="000000" w:themeColor="text1"/>
                <w:sz w:val="28"/>
                <w:szCs w:val="28"/>
              </w:rPr>
              <w:t>– Махачкала: ООО «Издательство НИИ педагогики», 2016.</w:t>
            </w:r>
          </w:p>
        </w:tc>
      </w:tr>
      <w:tr w:rsidR="006D6EC4" w:rsidRPr="007726D6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1992</w:t>
            </w:r>
          </w:p>
        </w:tc>
      </w:tr>
      <w:tr w:rsidR="006D6EC4" w:rsidRPr="0099354B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2013</w:t>
            </w:r>
          </w:p>
        </w:tc>
      </w:tr>
      <w:tr w:rsidR="006D6EC4" w:rsidRPr="0099354B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Тагирова Х.М.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Отчий дом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1998</w:t>
            </w:r>
          </w:p>
        </w:tc>
      </w:tr>
      <w:tr w:rsidR="006D6EC4" w:rsidRPr="0099354B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Магомедова Д.М.,</w:t>
            </w:r>
          </w:p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Трофимова С.Н.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  <w:tr w:rsidR="006D6EC4" w:rsidRPr="0099354B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Маммаева П.Х.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2012</w:t>
            </w:r>
          </w:p>
        </w:tc>
      </w:tr>
      <w:tr w:rsidR="006D6EC4" w:rsidRPr="0099354B" w:rsidTr="00FE2D7C">
        <w:trPr>
          <w:trHeight w:val="656"/>
        </w:trPr>
        <w:tc>
          <w:tcPr>
            <w:tcW w:w="2694" w:type="dxa"/>
            <w:shd w:val="clear" w:color="auto" w:fill="auto"/>
          </w:tcPr>
          <w:p w:rsidR="006D6EC4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Байрамбеков М.</w:t>
            </w:r>
          </w:p>
          <w:p w:rsidR="006D6EC4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Л.Ф.,</w:t>
            </w:r>
          </w:p>
          <w:p w:rsidR="006D6EC4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Гришина А.В.,</w:t>
            </w:r>
          </w:p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Родники народных промыслов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2017</w:t>
            </w:r>
          </w:p>
        </w:tc>
      </w:tr>
    </w:tbl>
    <w:p w:rsidR="006D6EC4" w:rsidRPr="0099354B" w:rsidRDefault="006D6EC4" w:rsidP="006D6EC4">
      <w:pPr>
        <w:shd w:val="clear" w:color="auto" w:fill="FFFFFF"/>
        <w:ind w:left="106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D6EC4" w:rsidRPr="007726D6" w:rsidRDefault="006D6EC4" w:rsidP="006D6EC4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961"/>
        <w:gridCol w:w="2410"/>
      </w:tblGrid>
      <w:tr w:rsidR="006D6EC4" w:rsidRPr="007726D6" w:rsidTr="00FE2D7C">
        <w:trPr>
          <w:trHeight w:val="169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6D6EC4" w:rsidRPr="007726D6" w:rsidRDefault="006D6EC4" w:rsidP="00FE2D7C">
            <w:pPr>
              <w:spacing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D6EC4" w:rsidRPr="007726D6" w:rsidTr="00FE2D7C">
        <w:trPr>
          <w:trHeight w:val="169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6D6EC4" w:rsidRPr="007726D6" w:rsidTr="00FE2D7C">
        <w:trPr>
          <w:trHeight w:val="169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961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410" w:type="dxa"/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1991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Дагестанский фольклор</w:t>
            </w:r>
          </w:p>
        </w:tc>
        <w:tc>
          <w:tcPr>
            <w:tcW w:w="2410" w:type="dxa"/>
            <w:shd w:val="clear" w:color="auto" w:fill="auto"/>
          </w:tcPr>
          <w:p w:rsidR="006D6EC4" w:rsidRDefault="006D6EC4" w:rsidP="00FE2D7C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2005</w:t>
            </w:r>
          </w:p>
          <w:p w:rsidR="006D6EC4" w:rsidRPr="00182964" w:rsidRDefault="006D6EC4" w:rsidP="00FE2D7C">
            <w:pPr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ООО «Лотос»,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</w:tc>
        <w:tc>
          <w:tcPr>
            <w:tcW w:w="4961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Хрестоматия</w:t>
            </w:r>
          </w:p>
        </w:tc>
        <w:tc>
          <w:tcPr>
            <w:tcW w:w="2410" w:type="dxa"/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ind w:left="720" w:hanging="72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2002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182964" w:rsidRDefault="006D6EC4" w:rsidP="00FE2D7C">
            <w:pPr>
              <w:spacing w:after="100" w:afterAutospacing="1"/>
              <w:ind w:left="720" w:hanging="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Гасанова Р.Х.</w:t>
            </w:r>
          </w:p>
          <w:p w:rsidR="006D6EC4" w:rsidRPr="00182964" w:rsidRDefault="006D6EC4" w:rsidP="00FE2D7C">
            <w:pPr>
              <w:spacing w:after="100" w:afterAutospacing="1"/>
              <w:ind w:left="720" w:hanging="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Гусарова Л.Ф.</w:t>
            </w:r>
          </w:p>
        </w:tc>
        <w:tc>
          <w:tcPr>
            <w:tcW w:w="4961" w:type="dxa"/>
            <w:shd w:val="clear" w:color="auto" w:fill="auto"/>
          </w:tcPr>
          <w:p w:rsidR="006D6EC4" w:rsidRPr="00182964" w:rsidRDefault="006D6EC4" w:rsidP="00FE2D7C">
            <w:pPr>
              <w:spacing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Подготовка старших дошкольников </w:t>
            </w:r>
          </w:p>
          <w:p w:rsidR="006D6EC4" w:rsidRPr="00182964" w:rsidRDefault="006D6EC4" w:rsidP="00FE2D7C">
            <w:pPr>
              <w:spacing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 обучению грамоте</w:t>
            </w:r>
          </w:p>
        </w:tc>
        <w:tc>
          <w:tcPr>
            <w:tcW w:w="2410" w:type="dxa"/>
            <w:shd w:val="clear" w:color="auto" w:fill="auto"/>
          </w:tcPr>
          <w:p w:rsidR="006D6EC4" w:rsidRPr="00182964" w:rsidRDefault="006D6EC4" w:rsidP="00FE2D7C">
            <w:pPr>
              <w:spacing w:after="100" w:afterAutospacing="1"/>
              <w:ind w:left="720" w:hanging="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2017</w:t>
            </w:r>
          </w:p>
        </w:tc>
      </w:tr>
      <w:tr w:rsidR="006D6EC4" w:rsidRPr="007726D6" w:rsidTr="00FE2D7C">
        <w:trPr>
          <w:trHeight w:val="286"/>
        </w:trPr>
        <w:tc>
          <w:tcPr>
            <w:tcW w:w="2694" w:type="dxa"/>
            <w:shd w:val="clear" w:color="auto" w:fill="auto"/>
          </w:tcPr>
          <w:p w:rsidR="006D6EC4" w:rsidRPr="00182964" w:rsidRDefault="006D6EC4" w:rsidP="00FE2D7C">
            <w:pPr>
              <w:spacing w:after="100" w:afterAutospacing="1"/>
              <w:ind w:left="720" w:hanging="7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sz w:val="28"/>
                <w:szCs w:val="28"/>
              </w:rPr>
              <w:t>Шурпаева М.И.</w:t>
            </w:r>
          </w:p>
        </w:tc>
        <w:tc>
          <w:tcPr>
            <w:tcW w:w="4961" w:type="dxa"/>
            <w:shd w:val="clear" w:color="auto" w:fill="auto"/>
          </w:tcPr>
          <w:p w:rsidR="006D6EC4" w:rsidRPr="00182964" w:rsidRDefault="006D6EC4" w:rsidP="00FE2D7C">
            <w:pPr>
              <w:spacing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sz w:val="28"/>
                <w:szCs w:val="28"/>
              </w:rPr>
              <w:t xml:space="preserve">Мы учимся говорить по-русски: образовательная программа по русскому языку для дошкольных образовательных организаций республики Дагестан. </w:t>
            </w:r>
          </w:p>
        </w:tc>
        <w:tc>
          <w:tcPr>
            <w:tcW w:w="2410" w:type="dxa"/>
            <w:shd w:val="clear" w:color="auto" w:fill="auto"/>
          </w:tcPr>
          <w:p w:rsidR="006D6EC4" w:rsidRPr="00182964" w:rsidRDefault="006D6EC4" w:rsidP="00FE2D7C">
            <w:pPr>
              <w:spacing w:after="100" w:afterAutospacing="1"/>
              <w:ind w:left="34" w:hanging="3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82964">
              <w:rPr>
                <w:rFonts w:ascii="Times New Roman" w:hAnsi="Times New Roman"/>
                <w:b/>
                <w:sz w:val="28"/>
                <w:szCs w:val="28"/>
              </w:rPr>
              <w:t>Махачкала: ООО «Издательство НИИ педагогики», 2016.</w:t>
            </w:r>
          </w:p>
        </w:tc>
      </w:tr>
    </w:tbl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7726D6" w:rsidRDefault="006D6EC4" w:rsidP="006D6EC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100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719"/>
        <w:gridCol w:w="2656"/>
      </w:tblGrid>
      <w:tr w:rsidR="006D6EC4" w:rsidRPr="007726D6" w:rsidTr="00FE2D7C">
        <w:tc>
          <w:tcPr>
            <w:tcW w:w="2694" w:type="dxa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719" w:type="dxa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56" w:type="dxa"/>
          </w:tcPr>
          <w:p w:rsidR="006D6EC4" w:rsidRPr="007726D6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719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56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719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56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Доронова Т.Н., Якобсон С.Г.    </w:t>
            </w:r>
          </w:p>
        </w:tc>
        <w:tc>
          <w:tcPr>
            <w:tcW w:w="4719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56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6D6EC4" w:rsidRPr="007726D6" w:rsidTr="00FE2D7C">
        <w:trPr>
          <w:trHeight w:val="695"/>
        </w:trPr>
        <w:tc>
          <w:tcPr>
            <w:tcW w:w="2694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719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56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6D6EC4" w:rsidRPr="007726D6" w:rsidTr="00FE2D7C">
        <w:trPr>
          <w:trHeight w:val="695"/>
        </w:trPr>
        <w:tc>
          <w:tcPr>
            <w:tcW w:w="2694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719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56" w:type="dxa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6D6EC4" w:rsidRPr="007726D6" w:rsidTr="00FE2D7C">
        <w:trPr>
          <w:trHeight w:val="695"/>
        </w:trPr>
        <w:tc>
          <w:tcPr>
            <w:tcW w:w="2694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Агарагимова В.К., Магомедова З.Ш., Агафонова Е.А.</w:t>
            </w:r>
          </w:p>
        </w:tc>
        <w:tc>
          <w:tcPr>
            <w:tcW w:w="4719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Знакомство с искусством Балхара: методическое пособие для педагогов дошкольных образовательных учреждений.</w:t>
            </w:r>
          </w:p>
        </w:tc>
        <w:tc>
          <w:tcPr>
            <w:tcW w:w="2656" w:type="dxa"/>
          </w:tcPr>
          <w:p w:rsidR="006D6EC4" w:rsidRPr="004274DD" w:rsidRDefault="006D6EC4" w:rsidP="00FE2D7C">
            <w:pPr>
              <w:spacing w:after="100" w:afterAutospacing="1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Махачкала: Планета Дагестан, 2009.</w:t>
            </w:r>
          </w:p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95"/>
        </w:trPr>
        <w:tc>
          <w:tcPr>
            <w:tcW w:w="2694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Агарагимова В.К., Магомедова З.Ш., Агафонова Е.А.</w:t>
            </w:r>
          </w:p>
        </w:tc>
        <w:tc>
          <w:tcPr>
            <w:tcW w:w="4719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Знакомство с искусством Кубачи: методическое пособие для педагогов дошкольных образовательных учреждений.</w:t>
            </w:r>
          </w:p>
        </w:tc>
        <w:tc>
          <w:tcPr>
            <w:tcW w:w="2656" w:type="dxa"/>
          </w:tcPr>
          <w:p w:rsidR="006D6EC4" w:rsidRPr="004274DD" w:rsidRDefault="006D6EC4" w:rsidP="00FE2D7C">
            <w:pPr>
              <w:spacing w:after="100" w:afterAutospacing="1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Махачкала: ИП Овчинников, 2009.</w:t>
            </w:r>
          </w:p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695"/>
        </w:trPr>
        <w:tc>
          <w:tcPr>
            <w:tcW w:w="2694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Байрамбеков М.М., Агарагимова В.К.</w:t>
            </w:r>
          </w:p>
        </w:tc>
        <w:tc>
          <w:tcPr>
            <w:tcW w:w="4719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Комплексные занятия по ознакомлению с народно-прикладным искусством Дагестана.</w:t>
            </w:r>
          </w:p>
        </w:tc>
        <w:tc>
          <w:tcPr>
            <w:tcW w:w="2656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Махачкала: Юпитер, 2004.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Агабекова С.С.</w:t>
            </w:r>
          </w:p>
        </w:tc>
        <w:tc>
          <w:tcPr>
            <w:tcW w:w="4719" w:type="dxa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56" w:type="dxa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Байрамбеков М.М.</w:t>
            </w:r>
          </w:p>
        </w:tc>
        <w:tc>
          <w:tcPr>
            <w:tcW w:w="4719" w:type="dxa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56" w:type="dxa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1994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Трофимова С.Н.</w:t>
            </w:r>
          </w:p>
        </w:tc>
        <w:tc>
          <w:tcPr>
            <w:tcW w:w="4719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Скульптура в жизни ребенка.</w:t>
            </w:r>
          </w:p>
        </w:tc>
        <w:tc>
          <w:tcPr>
            <w:tcW w:w="2656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Махачкала, 2013</w:t>
            </w:r>
          </w:p>
        </w:tc>
      </w:tr>
      <w:tr w:rsidR="006D6EC4" w:rsidRPr="007726D6" w:rsidTr="00FE2D7C">
        <w:tc>
          <w:tcPr>
            <w:tcW w:w="2694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Гаприндашвили О.Б.</w:t>
            </w:r>
          </w:p>
        </w:tc>
        <w:tc>
          <w:tcPr>
            <w:tcW w:w="4719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4274DD"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  <w:t>Музыкальная развивающая предметно-пространственная среда в</w:t>
            </w:r>
            <w:r w:rsidRPr="004274D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детском саду».</w:t>
            </w:r>
          </w:p>
        </w:tc>
        <w:tc>
          <w:tcPr>
            <w:tcW w:w="2656" w:type="dxa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eastAsia="Batang" w:hAnsi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4274D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2014.</w:t>
            </w:r>
          </w:p>
        </w:tc>
      </w:tr>
    </w:tbl>
    <w:p w:rsidR="006D6EC4" w:rsidRDefault="006D6EC4" w:rsidP="006D6EC4">
      <w:pPr>
        <w:shd w:val="clear" w:color="auto" w:fill="FFFFFF"/>
        <w:ind w:right="768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6D6EC4" w:rsidRDefault="006D6EC4" w:rsidP="006D6EC4">
      <w:pPr>
        <w:shd w:val="clear" w:color="auto" w:fill="FFFFFF"/>
        <w:ind w:right="768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6D6EC4" w:rsidRPr="007726D6" w:rsidRDefault="006D6EC4" w:rsidP="006D6EC4">
      <w:pPr>
        <w:shd w:val="clear" w:color="auto" w:fill="FFFFFF"/>
        <w:ind w:right="768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678"/>
        <w:gridCol w:w="2693"/>
      </w:tblGrid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726D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Идрисова З.И.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074466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7446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99354B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99354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Махачкала, 2003</w:t>
            </w: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274D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Идрисова З.И.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274D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Подвижные игры народов Дагестана.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4274DD" w:rsidRDefault="006D6EC4" w:rsidP="00FE2D7C">
            <w:pPr>
              <w:spacing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4274D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Махачкала: ДИПКПК, 2014.</w:t>
            </w:r>
          </w:p>
          <w:p w:rsidR="006D6EC4" w:rsidRPr="004274DD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D6EC4" w:rsidRPr="007726D6" w:rsidTr="00FE2D7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A004F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004F">
              <w:rPr>
                <w:rFonts w:ascii="Times New Roman" w:hAnsi="Times New Roman"/>
                <w:b/>
                <w:sz w:val="28"/>
                <w:szCs w:val="28"/>
              </w:rPr>
              <w:t xml:space="preserve">Гасанова Д.И., </w:t>
            </w:r>
            <w:r w:rsidRPr="007A00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Исмаилова У.А.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A004F" w:rsidRDefault="006D6EC4" w:rsidP="00FE2D7C">
            <w:pPr>
              <w:spacing w:after="100" w:afterAutospacing="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00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«Орлята»: образовательная </w:t>
            </w:r>
            <w:r w:rsidRPr="007A00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программа по физическому развитию детей для дошкольных образовательных организаций республики Дагестан.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EC4" w:rsidRPr="007A004F" w:rsidRDefault="006D6EC4" w:rsidP="00FE2D7C">
            <w:pPr>
              <w:spacing w:after="100" w:afterAutospacing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00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Махачкала: ООО </w:t>
            </w:r>
            <w:r w:rsidRPr="007A004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«Издательство НИИ педагогики», 2016.</w:t>
            </w:r>
          </w:p>
        </w:tc>
      </w:tr>
    </w:tbl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43C8F">
        <w:rPr>
          <w:rFonts w:ascii="Times New Roman" w:eastAsiaTheme="minorHAnsi" w:hAnsi="Times New Roman"/>
          <w:b/>
          <w:sz w:val="28"/>
          <w:szCs w:val="28"/>
          <w:lang w:eastAsia="en-US"/>
        </w:rPr>
        <w:t>2.3.Способы и направления поддержки детской инициативы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6367"/>
      </w:tblGrid>
      <w:tr w:rsidR="006D6EC4" w:rsidRPr="009D16C0" w:rsidTr="00FE2D7C">
        <w:tc>
          <w:tcPr>
            <w:tcW w:w="3556" w:type="dxa"/>
            <w:shd w:val="clear" w:color="auto" w:fill="auto"/>
          </w:tcPr>
          <w:p w:rsidR="006D6EC4" w:rsidRPr="009D16C0" w:rsidRDefault="006D6EC4" w:rsidP="00FE2D7C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367" w:type="dxa"/>
            <w:shd w:val="clear" w:color="auto" w:fill="auto"/>
          </w:tcPr>
          <w:p w:rsidR="006D6EC4" w:rsidRPr="009D16C0" w:rsidRDefault="006D6EC4" w:rsidP="00FE2D7C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6D6EC4" w:rsidRPr="009D16C0" w:rsidTr="00FE2D7C">
        <w:tc>
          <w:tcPr>
            <w:tcW w:w="3556" w:type="dxa"/>
            <w:shd w:val="clear" w:color="auto" w:fill="auto"/>
          </w:tcPr>
          <w:p w:rsidR="006D6EC4" w:rsidRPr="00914132" w:rsidRDefault="006D6EC4" w:rsidP="00FE2D7C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367" w:type="dxa"/>
            <w:shd w:val="clear" w:color="auto" w:fill="auto"/>
          </w:tcPr>
          <w:p w:rsidR="006D6EC4" w:rsidRPr="009D16C0" w:rsidRDefault="006D6EC4" w:rsidP="00FE2D7C">
            <w:pPr>
              <w:numPr>
                <w:ilvl w:val="0"/>
                <w:numId w:val="32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6D6EC4" w:rsidRPr="009D16C0" w:rsidRDefault="006D6EC4" w:rsidP="00FE2D7C">
            <w:pPr>
              <w:numPr>
                <w:ilvl w:val="0"/>
                <w:numId w:val="32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6D6EC4" w:rsidRPr="009D16C0" w:rsidRDefault="006D6EC4" w:rsidP="00FE2D7C">
            <w:pPr>
              <w:numPr>
                <w:ilvl w:val="0"/>
                <w:numId w:val="32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6D6EC4" w:rsidRPr="009D16C0" w:rsidRDefault="006D6EC4" w:rsidP="00FE2D7C">
            <w:pPr>
              <w:numPr>
                <w:ilvl w:val="0"/>
                <w:numId w:val="32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6D6EC4" w:rsidRPr="009D16C0" w:rsidRDefault="006D6EC4" w:rsidP="00FE2D7C">
            <w:pPr>
              <w:numPr>
                <w:ilvl w:val="0"/>
                <w:numId w:val="32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6D6EC4" w:rsidRPr="009D16C0" w:rsidRDefault="006D6EC4" w:rsidP="00FE2D7C">
            <w:pPr>
              <w:numPr>
                <w:ilvl w:val="0"/>
                <w:numId w:val="32"/>
              </w:num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6D6EC4" w:rsidRPr="009D16C0" w:rsidTr="00FE2D7C">
        <w:tc>
          <w:tcPr>
            <w:tcW w:w="3556" w:type="dxa"/>
            <w:shd w:val="clear" w:color="auto" w:fill="auto"/>
          </w:tcPr>
          <w:p w:rsidR="006D6EC4" w:rsidRPr="00914132" w:rsidRDefault="006D6EC4" w:rsidP="00FE2D7C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367" w:type="dxa"/>
            <w:shd w:val="clear" w:color="auto" w:fill="auto"/>
          </w:tcPr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помогать организовывать дискуссию;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6D6EC4" w:rsidRPr="009D16C0" w:rsidRDefault="006D6EC4" w:rsidP="00FE2D7C">
            <w:pPr>
              <w:numPr>
                <w:ilvl w:val="0"/>
                <w:numId w:val="33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6D6EC4" w:rsidRPr="009D16C0" w:rsidTr="00FE2D7C">
        <w:tc>
          <w:tcPr>
            <w:tcW w:w="3556" w:type="dxa"/>
            <w:shd w:val="clear" w:color="auto" w:fill="auto"/>
          </w:tcPr>
          <w:p w:rsidR="006D6EC4" w:rsidRPr="00914132" w:rsidRDefault="006D6EC4" w:rsidP="00FE2D7C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367" w:type="dxa"/>
            <w:shd w:val="clear" w:color="auto" w:fill="auto"/>
          </w:tcPr>
          <w:p w:rsidR="006D6EC4" w:rsidRPr="009D16C0" w:rsidRDefault="006D6EC4" w:rsidP="00FE2D7C">
            <w:pPr>
              <w:numPr>
                <w:ilvl w:val="0"/>
                <w:numId w:val="34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6D6EC4" w:rsidRPr="009D16C0" w:rsidRDefault="006D6EC4" w:rsidP="00FE2D7C">
            <w:pPr>
              <w:numPr>
                <w:ilvl w:val="0"/>
                <w:numId w:val="34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6D6EC4" w:rsidRPr="009D16C0" w:rsidRDefault="006D6EC4" w:rsidP="00FE2D7C">
            <w:pPr>
              <w:numPr>
                <w:ilvl w:val="0"/>
                <w:numId w:val="34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6D6EC4" w:rsidRPr="009D16C0" w:rsidRDefault="006D6EC4" w:rsidP="00FE2D7C">
            <w:pPr>
              <w:numPr>
                <w:ilvl w:val="0"/>
                <w:numId w:val="34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6D6EC4" w:rsidRPr="009D16C0" w:rsidRDefault="006D6EC4" w:rsidP="00FE2D7C">
            <w:pPr>
              <w:numPr>
                <w:ilvl w:val="0"/>
                <w:numId w:val="34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6D6EC4" w:rsidRPr="009D16C0" w:rsidRDefault="006D6EC4" w:rsidP="00FE2D7C">
            <w:pPr>
              <w:numPr>
                <w:ilvl w:val="0"/>
                <w:numId w:val="34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6D6EC4" w:rsidRPr="009D16C0" w:rsidTr="00FE2D7C">
        <w:tc>
          <w:tcPr>
            <w:tcW w:w="3556" w:type="dxa"/>
            <w:shd w:val="clear" w:color="auto" w:fill="auto"/>
          </w:tcPr>
          <w:p w:rsidR="006D6EC4" w:rsidRPr="00914132" w:rsidRDefault="006D6EC4" w:rsidP="00FE2D7C">
            <w:pPr>
              <w:tabs>
                <w:tab w:val="num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4132">
              <w:rPr>
                <w:rFonts w:ascii="Times New Roman" w:hAnsi="Times New Roman"/>
                <w:i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6367" w:type="dxa"/>
            <w:shd w:val="clear" w:color="auto" w:fill="auto"/>
          </w:tcPr>
          <w:p w:rsidR="006D6EC4" w:rsidRPr="009D16C0" w:rsidRDefault="006D6EC4" w:rsidP="00FE2D7C">
            <w:pPr>
              <w:numPr>
                <w:ilvl w:val="0"/>
                <w:numId w:val="35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6D6EC4" w:rsidRPr="009D16C0" w:rsidRDefault="006D6EC4" w:rsidP="00FE2D7C">
            <w:pPr>
              <w:numPr>
                <w:ilvl w:val="0"/>
                <w:numId w:val="35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6D6EC4" w:rsidRPr="009D16C0" w:rsidRDefault="006D6EC4" w:rsidP="00FE2D7C">
            <w:pPr>
              <w:numPr>
                <w:ilvl w:val="0"/>
                <w:numId w:val="35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6D6EC4" w:rsidRPr="009D16C0" w:rsidRDefault="006D6EC4" w:rsidP="00FE2D7C">
            <w:pPr>
              <w:numPr>
                <w:ilvl w:val="0"/>
                <w:numId w:val="35"/>
              </w:numPr>
              <w:tabs>
                <w:tab w:val="num" w:pos="567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6D6EC4" w:rsidRDefault="006D6EC4" w:rsidP="006D6EC4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D6EC4" w:rsidRDefault="006D6EC4" w:rsidP="006D6EC4">
      <w:pPr>
        <w:autoSpaceDE w:val="0"/>
        <w:autoSpaceDN w:val="0"/>
        <w:adjustRightInd w:val="0"/>
        <w:spacing w:after="12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2.4. Образовательная деятельность в ЦРР по профилактике и коррекции речевых нарушений детей дошкольного возраста. 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ЦРР</w:t>
      </w:r>
      <w:r w:rsidRPr="00EF2F62">
        <w:rPr>
          <w:rFonts w:ascii="Times New Roman" w:hAnsi="Times New Roman"/>
          <w:sz w:val="28"/>
          <w:szCs w:val="28"/>
        </w:rPr>
        <w:t xml:space="preserve"> функционируют 2 логопедические группы.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b/>
          <w:bCs/>
          <w:sz w:val="28"/>
          <w:szCs w:val="28"/>
        </w:rPr>
        <w:t xml:space="preserve">Компенсирующее направление </w:t>
      </w:r>
      <w:r w:rsidRPr="00EF2F62">
        <w:rPr>
          <w:rFonts w:ascii="Times New Roman" w:hAnsi="Times New Roman"/>
          <w:sz w:val="28"/>
          <w:szCs w:val="28"/>
        </w:rPr>
        <w:t>работы в группах осуществляется по</w:t>
      </w:r>
    </w:p>
    <w:p w:rsidR="006D6EC4" w:rsidRPr="00B04AAD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программам Г.А. Каше, Филичевой Т.Б. </w:t>
      </w:r>
      <w:r w:rsidRPr="00B04AAD">
        <w:rPr>
          <w:rFonts w:ascii="Times New Roman" w:hAnsi="Times New Roman"/>
          <w:bCs/>
          <w:sz w:val="28"/>
          <w:szCs w:val="28"/>
        </w:rPr>
        <w:t>«Программа обучения детей с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04AAD">
        <w:rPr>
          <w:rFonts w:ascii="Times New Roman" w:hAnsi="Times New Roman"/>
          <w:bCs/>
          <w:sz w:val="28"/>
          <w:szCs w:val="28"/>
        </w:rPr>
        <w:t>недоразвитием фонетического строя речи»,</w:t>
      </w:r>
      <w:r w:rsidRPr="00B04A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4AAD">
        <w:rPr>
          <w:rFonts w:ascii="Times New Roman" w:hAnsi="Times New Roman"/>
          <w:sz w:val="28"/>
          <w:szCs w:val="28"/>
        </w:rPr>
        <w:t>«Программе воспитания и обучения детей дошкольного возраста с ФФН</w:t>
      </w:r>
      <w:r>
        <w:rPr>
          <w:rFonts w:ascii="Times New Roman" w:hAnsi="Times New Roman"/>
          <w:sz w:val="28"/>
          <w:szCs w:val="28"/>
        </w:rPr>
        <w:t>Р» Филичева Т.Б., Чиркина,</w:t>
      </w:r>
      <w:r>
        <w:rPr>
          <w:rFonts w:ascii="Times New Roman" w:hAnsi="Times New Roman"/>
        </w:rPr>
        <w:t xml:space="preserve"> </w:t>
      </w:r>
      <w:r w:rsidRPr="00EF2F6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обучение детей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предлагаемой системой обеспечивает овладение фонетической системой языка,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подготовку к обучению грамотой общепринятым аналитико-синтетическим методом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усвое</w:t>
      </w:r>
      <w:r>
        <w:rPr>
          <w:rFonts w:ascii="Times New Roman" w:hAnsi="Times New Roman"/>
          <w:sz w:val="28"/>
          <w:szCs w:val="28"/>
        </w:rPr>
        <w:t>ние некоторых элементов грамоты</w:t>
      </w:r>
      <w:r w:rsidRPr="00EF2F62">
        <w:rPr>
          <w:rFonts w:ascii="Times New Roman" w:hAnsi="Times New Roman"/>
          <w:sz w:val="28"/>
          <w:szCs w:val="28"/>
        </w:rPr>
        <w:t xml:space="preserve"> у детей дошкольного возраста </w:t>
      </w:r>
      <w:r>
        <w:rPr>
          <w:rFonts w:ascii="Times New Roman" w:hAnsi="Times New Roman"/>
          <w:sz w:val="28"/>
          <w:szCs w:val="28"/>
        </w:rPr>
        <w:t>5</w:t>
      </w:r>
      <w:r w:rsidRPr="00EF2F62">
        <w:rPr>
          <w:rFonts w:ascii="Times New Roman" w:hAnsi="Times New Roman"/>
          <w:sz w:val="28"/>
          <w:szCs w:val="28"/>
        </w:rPr>
        <w:t>-7 лет.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</w:t>
      </w:r>
      <w:r w:rsidRPr="00EF2F62">
        <w:rPr>
          <w:rFonts w:ascii="Times New Roman" w:hAnsi="Times New Roman"/>
          <w:sz w:val="28"/>
          <w:szCs w:val="28"/>
        </w:rPr>
        <w:t>редлагаемая 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предназначается для воспитателей и логопедов дошкол</w:t>
      </w:r>
      <w:r>
        <w:rPr>
          <w:rFonts w:ascii="Times New Roman" w:hAnsi="Times New Roman"/>
          <w:sz w:val="28"/>
          <w:szCs w:val="28"/>
        </w:rPr>
        <w:t>ьных групп для д</w:t>
      </w:r>
      <w:r w:rsidRPr="00EF2F62">
        <w:rPr>
          <w:rFonts w:ascii="Times New Roman" w:hAnsi="Times New Roman"/>
          <w:sz w:val="28"/>
          <w:szCs w:val="28"/>
        </w:rPr>
        <w:t>етей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фонетико-фонематическим недоразвитием 5-6 лет. Представленный материал содержит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характеристику особенностей речевого развития детей пятилетнего возраста с ФФН,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методические приёмы их обследования, раскрывает вопросы организации и содержания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коррекционного обучения по преодолению фонетико-фонематического недоразвития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детей.</w:t>
      </w:r>
    </w:p>
    <w:p w:rsidR="006D6EC4" w:rsidRPr="00EF2F62" w:rsidRDefault="006D6EC4" w:rsidP="006D6EC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2F62">
        <w:rPr>
          <w:rFonts w:ascii="Times New Roman" w:hAnsi="Times New Roman"/>
          <w:b/>
          <w:bCs/>
          <w:sz w:val="28"/>
          <w:szCs w:val="28"/>
        </w:rPr>
        <w:t>Профессиональный функционал учителя-логопеда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 в ЦРР</w:t>
      </w:r>
      <w:r w:rsidRPr="00EF2F62">
        <w:rPr>
          <w:rFonts w:ascii="Times New Roman" w:hAnsi="Times New Roman"/>
          <w:sz w:val="28"/>
          <w:szCs w:val="28"/>
        </w:rPr>
        <w:t xml:space="preserve"> выполняет следующие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функции (профессиональные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обязанности):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Проводит углубленное логопедическое обследование воспитанников для определения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структуры и степени выраженности имеющегося дефекта.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- Комплектует группы для занятий с учетом патологии речи в период с 1 по </w:t>
      </w:r>
      <w:r>
        <w:rPr>
          <w:rFonts w:ascii="Times New Roman" w:hAnsi="Times New Roman"/>
          <w:sz w:val="28"/>
          <w:szCs w:val="28"/>
        </w:rPr>
        <w:t>31 августа</w:t>
      </w:r>
      <w:r w:rsidRPr="00EF2F62">
        <w:rPr>
          <w:rFonts w:ascii="Times New Roman" w:hAnsi="Times New Roman"/>
          <w:sz w:val="28"/>
          <w:szCs w:val="28"/>
        </w:rPr>
        <w:t>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Планирует направления и содержание индивидуальной и групповой коррекционной</w:t>
      </w:r>
      <w:r>
        <w:rPr>
          <w:rFonts w:ascii="Times New Roman" w:hAnsi="Times New Roman"/>
          <w:sz w:val="28"/>
          <w:szCs w:val="28"/>
        </w:rPr>
        <w:t xml:space="preserve"> работы в ЦРР</w:t>
      </w:r>
      <w:r w:rsidRPr="00EF2F62">
        <w:rPr>
          <w:rFonts w:ascii="Times New Roman" w:hAnsi="Times New Roman"/>
          <w:sz w:val="28"/>
          <w:szCs w:val="28"/>
        </w:rPr>
        <w:t>, мето</w:t>
      </w:r>
      <w:r>
        <w:rPr>
          <w:rFonts w:ascii="Times New Roman" w:hAnsi="Times New Roman"/>
          <w:sz w:val="28"/>
          <w:szCs w:val="28"/>
        </w:rPr>
        <w:t>дической работы на учебный год.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Проводит индивидуальные и групповые занятия с детьми по коррекции выявленных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нарушений.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Использует в своей профессиональной деятельности разнообразные формы, методы,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приемы и средства обучения в рамках государственного стандарта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образования.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- Работает в </w:t>
      </w:r>
      <w:r>
        <w:rPr>
          <w:rFonts w:ascii="Times New Roman" w:hAnsi="Times New Roman"/>
          <w:sz w:val="28"/>
          <w:szCs w:val="28"/>
        </w:rPr>
        <w:t>тесном контакте с педагогами ЦРР</w:t>
      </w:r>
      <w:r w:rsidRPr="00EF2F62">
        <w:rPr>
          <w:rFonts w:ascii="Times New Roman" w:hAnsi="Times New Roman"/>
          <w:sz w:val="28"/>
          <w:szCs w:val="28"/>
        </w:rPr>
        <w:t>, посещает занятия в целях выработки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единой направленности работы с детьми.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Участвует в работе психолого-медико-педагогической комиссии</w:t>
      </w:r>
      <w:r>
        <w:rPr>
          <w:rFonts w:ascii="Times New Roman" w:hAnsi="Times New Roman"/>
          <w:sz w:val="28"/>
          <w:szCs w:val="28"/>
        </w:rPr>
        <w:t xml:space="preserve"> (совета)</w:t>
      </w:r>
      <w:r w:rsidRPr="00EF2F62">
        <w:rPr>
          <w:rFonts w:ascii="Times New Roman" w:hAnsi="Times New Roman"/>
          <w:sz w:val="28"/>
          <w:szCs w:val="28"/>
        </w:rPr>
        <w:t>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Консультирует пед</w:t>
      </w:r>
      <w:r>
        <w:rPr>
          <w:rFonts w:ascii="Times New Roman" w:hAnsi="Times New Roman"/>
          <w:sz w:val="28"/>
          <w:szCs w:val="28"/>
        </w:rPr>
        <w:t xml:space="preserve">агогов ЦРР, </w:t>
      </w:r>
      <w:r w:rsidRPr="00EF2F62">
        <w:rPr>
          <w:rFonts w:ascii="Times New Roman" w:hAnsi="Times New Roman"/>
          <w:sz w:val="28"/>
          <w:szCs w:val="28"/>
        </w:rPr>
        <w:t>родителей (лиц, их заменяющих) по применению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методов и приемов оказания помощи воспитанникам, по результатам коррекции.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Участвует в методических семинарах, педагогических советах, конференциях и 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мероприятиях по проблемам оказания логопедической помощи детям, проводит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пропаганду логопедических знаний.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Оформляет документацию установленного образца: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журнал учета детей с нарушениями речи;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lastRenderedPageBreak/>
        <w:t>- журнал посещаемости логопедических занятий;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журнал консультаций;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речевые карты;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календарно-тематическое планирование;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расписание занятий;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годовой план работы;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отчет о результатах коррекционной и методической работы за год;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паспорт логопедического кабинета;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рабочие тетради по логопедии.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Предоставляет адми</w:t>
      </w:r>
      <w:r>
        <w:rPr>
          <w:rFonts w:ascii="Times New Roman" w:hAnsi="Times New Roman"/>
          <w:sz w:val="28"/>
          <w:szCs w:val="28"/>
        </w:rPr>
        <w:t>нистрации ЦРР</w:t>
      </w:r>
      <w:r w:rsidRPr="00EF2F62">
        <w:rPr>
          <w:rFonts w:ascii="Times New Roman" w:hAnsi="Times New Roman"/>
          <w:sz w:val="28"/>
          <w:szCs w:val="28"/>
        </w:rPr>
        <w:t xml:space="preserve"> отчет о динамике развития речи воспитанников, имеющих нарушения речи.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Оформляет документы в пределах своей компетенции для представления ребенка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ПМПК.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Поддерживает связь с логопедами, психологами специальных дошкольных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образовательных учреждений.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-Способствует формированию культуры личности, социализации воспитанников.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Систематически повышает свою профессиональную квалификацию.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F2F62">
        <w:rPr>
          <w:rFonts w:ascii="Times New Roman" w:hAnsi="Times New Roman"/>
          <w:sz w:val="28"/>
          <w:szCs w:val="28"/>
        </w:rPr>
        <w:t xml:space="preserve"> Несет ответственность за жизнь и здоровье воспитанников во время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коррекционных занятий.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Соблюдает правила и нормы охраны труда, санитарные правила и нормы, правила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техники безопасности и противопожарной защиты.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Учитель-логопед имеет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право</w:t>
      </w:r>
      <w:r w:rsidRPr="00EF2F62">
        <w:rPr>
          <w:rFonts w:ascii="Times New Roman" w:hAnsi="Times New Roman"/>
          <w:sz w:val="28"/>
          <w:szCs w:val="28"/>
        </w:rPr>
        <w:t>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Посещать занятия педагогов ЦРР</w:t>
      </w:r>
      <w:r w:rsidRPr="00EF2F62">
        <w:rPr>
          <w:rFonts w:ascii="Times New Roman" w:hAnsi="Times New Roman"/>
          <w:sz w:val="28"/>
          <w:szCs w:val="28"/>
        </w:rPr>
        <w:t>, других логопедов образовательного учреждения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целью обмена опытом.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Участвовать в деятельности методических объединений и других формах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методической работы.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Изменять групповой состав воспитанников в соответствии с динамикой их развития.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Определять приоритетные направления в коррекционной работе с детьми.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Участвовать в управлении образовательным учреждением путем обсуждения вопросов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деятельности учреждения.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Повышать свою профессиональную квалификацию.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Учитель-логопед несет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ответственность</w:t>
      </w:r>
      <w:r w:rsidRPr="00EF2F62">
        <w:rPr>
          <w:rFonts w:ascii="Times New Roman" w:hAnsi="Times New Roman"/>
          <w:sz w:val="28"/>
          <w:szCs w:val="28"/>
        </w:rPr>
        <w:t>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2F62">
        <w:rPr>
          <w:rFonts w:ascii="Times New Roman" w:hAnsi="Times New Roman"/>
          <w:sz w:val="28"/>
          <w:szCs w:val="28"/>
        </w:rPr>
        <w:t>За точность логопедического заключения, адекватность используемых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диагностических и коррекционных методов, ход и результаты работы с воспитанниками,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обоснованность даваемы</w:t>
      </w:r>
      <w:r>
        <w:rPr>
          <w:rFonts w:ascii="Times New Roman" w:hAnsi="Times New Roman"/>
          <w:sz w:val="28"/>
          <w:szCs w:val="28"/>
        </w:rPr>
        <w:t>х</w:t>
      </w:r>
      <w:r w:rsidRPr="00EF2F62">
        <w:rPr>
          <w:rFonts w:ascii="Times New Roman" w:hAnsi="Times New Roman"/>
          <w:sz w:val="28"/>
          <w:szCs w:val="28"/>
        </w:rPr>
        <w:t xml:space="preserve"> рекомендаций.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2F62">
        <w:rPr>
          <w:rFonts w:ascii="Times New Roman" w:hAnsi="Times New Roman"/>
          <w:sz w:val="28"/>
          <w:szCs w:val="28"/>
        </w:rPr>
        <w:t>За сохранность документации, оформление ее в определенном порядке.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Обеспечение в ЦРР</w:t>
      </w:r>
      <w:r w:rsidRPr="00EF2F62">
        <w:rPr>
          <w:rFonts w:ascii="Times New Roman" w:hAnsi="Times New Roman"/>
          <w:b/>
          <w:bCs/>
          <w:sz w:val="28"/>
          <w:szCs w:val="28"/>
        </w:rPr>
        <w:t xml:space="preserve"> комплексного подхода к коррекции нарушений в развитии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F62">
        <w:rPr>
          <w:rFonts w:ascii="Times New Roman" w:hAnsi="Times New Roman"/>
          <w:b/>
          <w:bCs/>
          <w:sz w:val="28"/>
          <w:szCs w:val="28"/>
        </w:rPr>
        <w:t>речи у детей дошкольного возраста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Устранение речевых нарушений у детей требует комплексного подхода,</w:t>
      </w:r>
      <w:r>
        <w:rPr>
          <w:rFonts w:ascii="Times New Roman" w:hAnsi="Times New Roman"/>
          <w:sz w:val="28"/>
          <w:szCs w:val="28"/>
        </w:rPr>
        <w:t xml:space="preserve"> объединения усилий всех специалистов</w:t>
      </w:r>
      <w:r w:rsidRPr="00EF2F62">
        <w:rPr>
          <w:rFonts w:ascii="Times New Roman" w:hAnsi="Times New Roman"/>
          <w:sz w:val="28"/>
          <w:szCs w:val="28"/>
        </w:rPr>
        <w:t>, поскольку речевые нарушения связаны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целым рядом причин как биологического, так психологического и 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характера.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b/>
          <w:bCs/>
          <w:sz w:val="28"/>
          <w:szCs w:val="28"/>
        </w:rPr>
        <w:t xml:space="preserve">Комплексный подход </w:t>
      </w:r>
      <w:r w:rsidRPr="00EF2F62">
        <w:rPr>
          <w:rFonts w:ascii="Times New Roman" w:hAnsi="Times New Roman"/>
          <w:sz w:val="28"/>
          <w:szCs w:val="28"/>
        </w:rPr>
        <w:t>предполагает сочетание коррекционно-педагогической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лечебно-оздоровительной работы, направленной на нормализацию всех сторон речи,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развитие моторики и познавательных психических процессов, воспитание 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ребенка и оздоровление организма в целом. Необходима совместная работа врача,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логопеда, психолога, воспитателя, музыкального работника, специалиста по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физическому воспитанию. Эта работа должна носить согласованный комплексный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характер. Активно воздействуя на ребенка специфическими профессиональными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 xml:space="preserve">средствами, </w:t>
      </w:r>
      <w:r w:rsidRPr="00EF2F62">
        <w:rPr>
          <w:rFonts w:ascii="Times New Roman" w:hAnsi="Times New Roman"/>
          <w:sz w:val="28"/>
          <w:szCs w:val="28"/>
        </w:rPr>
        <w:lastRenderedPageBreak/>
        <w:t>педагоги строят свою работу на основе общих педагогических принципов.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При этом, определяя объективно существующие точки соприкосновения различных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педагогических областей, каждый педагог осуществляет свою работу не обособлено,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дополняя и углубляя влияние других. Поэтому, учитывая индивидуальные 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каждого ребенка с нарушениями речи, специалисты ДОУ намечают единый комплекс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совместной коррекционно-педагогической работы, направленной на формирование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 xml:space="preserve">развитие двигательной, интеллектуальной, речевой </w:t>
      </w:r>
      <w:r>
        <w:rPr>
          <w:rFonts w:ascii="Times New Roman" w:hAnsi="Times New Roman"/>
          <w:sz w:val="28"/>
          <w:szCs w:val="28"/>
        </w:rPr>
        <w:t>и социально-эмоциональной сферы ра</w:t>
      </w:r>
      <w:r w:rsidRPr="00EF2F62">
        <w:rPr>
          <w:rFonts w:ascii="Times New Roman" w:hAnsi="Times New Roman"/>
          <w:sz w:val="28"/>
          <w:szCs w:val="28"/>
        </w:rPr>
        <w:t>звития личности ребенка-дошкольника.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2F62">
        <w:rPr>
          <w:rFonts w:ascii="Times New Roman" w:hAnsi="Times New Roman"/>
          <w:b/>
          <w:bCs/>
          <w:sz w:val="28"/>
          <w:szCs w:val="28"/>
        </w:rPr>
        <w:t>Условия эффективности взаимодействия всех специалистов ДОУ в преодолении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F62">
        <w:rPr>
          <w:rFonts w:ascii="Times New Roman" w:hAnsi="Times New Roman"/>
          <w:b/>
          <w:bCs/>
          <w:sz w:val="28"/>
          <w:szCs w:val="28"/>
        </w:rPr>
        <w:t>речевых нарушений у дошкольников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Каждый ребенок, имеющий те или иные отклонения в развитии, нуждается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эффективной и скоростной реабилитации, которая позволяет ему максимально быстро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преодолеть нарушения развития. Ребенок должен справиться со своими трудностями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максимально короткие сроки, чтобы «догнать» детей, не имеющих отклонений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развитии. Это возможно лишь при условии формирования в ДОУ вокруг каждого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такого ребенка единого коррекционно-развивающего пространства, поддерживать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которое призваны не только логопед и воспитатели групп, но и в равной степени 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взрослые, окружающие его в повседневной жизни и влияющие на его развитие: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медицинский персонал, инструктор по физической культуре, музыкальный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руководитель, семья.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Но всего лишь задействовать в коррекционно-образовательной работе 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перечисленные силы мало. Самое главное - довести до каждого из звеньев этой цепи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смысл предстоящей работы. А заключается он в следующем: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1. Необходимо, чтобы все взрослые, окружающие ребенка, четко представляли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цель своей деятельности, которая заключается, с одной стороны, в полноценном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развитии ребенка, имеющего отклонения в речевом развитии (или какие-либо другие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нарушения), а с другой - в слаженном взаимодействии между собой.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2. Каждый из участников процесса формирования коррекционно-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образовательного пространства должен не только иметь верные представления о 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каким необходимо быть этому пространству, но и нести ответственность за свой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отрезок этого пространства и осуществлять двухстороннюю связь с другими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участниками этого процесса.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3. Очень важно, чтобы медицинский и педагогический персонал ДОУ и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родители были вооружены необходимым инструментарием для предстоящей работы.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Основную часть этого инструментария составляют специальные психолого-педагогические знания, необходимые взрослым для понимания важности и механизмов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влияния их на развитие ребенка, и практические умения по оказанию ребенку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действенной помощи в коррекции его развития (в том числе речевого развития).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4. Не менее важно, чтобы влияние каждого из секторов коррекционно-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развивающего пространства ДОУ на развитие ребенка строилось последовательно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постепенно - от простого к сложному; от исправления недостатка к достаточно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длительной автоматизации, являющейся залогом успеха всей коррекционной работы.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Само формирование общего, единого развивающего пространства происходит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поэтапно. Сначала осуществляется два параллельных процесса: становление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F2F62">
        <w:rPr>
          <w:rFonts w:ascii="Times New Roman" w:hAnsi="Times New Roman"/>
          <w:sz w:val="28"/>
          <w:szCs w:val="28"/>
        </w:rPr>
        <w:t>медико-педагогического консилиума,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F2F62">
        <w:rPr>
          <w:rFonts w:ascii="Times New Roman" w:hAnsi="Times New Roman"/>
          <w:sz w:val="28"/>
          <w:szCs w:val="28"/>
        </w:rPr>
        <w:t>заимодействие узких специалистов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детского сада и логопеда - с одной стороны, и установление взаимодействия логопеда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родителей - с другой. Затем осуществляется многостороннее взаимодействие 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участников коррекционно-образовательного процесса. Это длительный и сложный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этап.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2F62">
        <w:rPr>
          <w:rFonts w:ascii="Times New Roman" w:hAnsi="Times New Roman"/>
          <w:b/>
          <w:bCs/>
          <w:sz w:val="28"/>
          <w:szCs w:val="28"/>
        </w:rPr>
        <w:t>Организация и реализация в ДОУ комплексного коррекционного воздействия на речевое развитие дошкольников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EF2F62">
        <w:rPr>
          <w:rFonts w:ascii="Times New Roman" w:hAnsi="Times New Roman"/>
          <w:sz w:val="28"/>
          <w:szCs w:val="28"/>
        </w:rPr>
        <w:t>Взаимодействие учителя-логопеда и воспитателя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F2F62">
        <w:rPr>
          <w:rFonts w:ascii="Times New Roman" w:hAnsi="Times New Roman"/>
          <w:sz w:val="28"/>
          <w:szCs w:val="28"/>
        </w:rPr>
        <w:t xml:space="preserve"> в коррекции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F2F62">
        <w:rPr>
          <w:rFonts w:ascii="Times New Roman" w:hAnsi="Times New Roman"/>
          <w:sz w:val="28"/>
          <w:szCs w:val="28"/>
        </w:rPr>
        <w:t>речевых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нарушений у детей логопедической группы</w:t>
      </w:r>
      <w:r>
        <w:rPr>
          <w:rFonts w:ascii="Times New Roman" w:hAnsi="Times New Roman"/>
          <w:sz w:val="28"/>
          <w:szCs w:val="28"/>
        </w:rPr>
        <w:t xml:space="preserve"> заключается в четком планировании </w:t>
      </w:r>
      <w:r w:rsidRPr="00EF2F62">
        <w:rPr>
          <w:rFonts w:ascii="Times New Roman" w:hAnsi="Times New Roman"/>
          <w:sz w:val="28"/>
          <w:szCs w:val="28"/>
        </w:rPr>
        <w:t xml:space="preserve"> и организация четкой, скоординированной работы логопеда и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воспитателей групп, дети которых посещают логопедические занятия,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F2F62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 следующих направлениях: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1) коррекционно-воспитательное;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2) общеобразовательное.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Воспитатель совместно с логопедом участвует в исправлении у детей 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нарушений, а также связанных с ними внеречевых познавательных психических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процессов. Кроме того, воспитатель должен не только знать характер этих нарушений,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но и владеть основными приемами коррекционного воздействия для исправления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некоторых из них.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У большинства таких детей есть отклонения и в других компонентах языковой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системы: дети испытывают лексические затруднения, имеют характерные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грамматические и фонетические ошибки, что отражается в связной речи и сказывается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 ее качестве. Для многих детей характерна недостаточная сформированность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внимания, памяти, словесно-логического мышления, пальцевой и артикуляционной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моторики. Поэтому коррекционно-логопедическая работа не ограничивается 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упражнениями в плановой речи. В связи с этим основными задачами в работе логопеда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и воспитателя в преодолении речевых нарушений являются всесторонняя коррекция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только речи, но и тесно связанных с нею неречевых процессов и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личности ребенка в целом. Очень важно исключить прямое дублирование воспитателем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занятий логопеда. Совместная коррекционно-логопедическая работа воспитателя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логопеда</w:t>
      </w:r>
      <w:r>
        <w:rPr>
          <w:rFonts w:ascii="Times New Roman" w:hAnsi="Times New Roman"/>
          <w:sz w:val="28"/>
          <w:szCs w:val="28"/>
        </w:rPr>
        <w:t xml:space="preserve"> в ЦРР</w:t>
      </w:r>
      <w:r w:rsidRPr="00EF2F62">
        <w:rPr>
          <w:rFonts w:ascii="Times New Roman" w:hAnsi="Times New Roman"/>
          <w:sz w:val="28"/>
          <w:szCs w:val="28"/>
        </w:rPr>
        <w:t xml:space="preserve"> осуществляется следующим образом: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1) логопед формирует у детей первичные речевые навыки;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2) воспитатель закрепляет сформированные речевые навыки.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Соответственно, в целостном образоват</w:t>
      </w:r>
      <w:r>
        <w:rPr>
          <w:rFonts w:ascii="Times New Roman" w:hAnsi="Times New Roman"/>
          <w:sz w:val="28"/>
          <w:szCs w:val="28"/>
        </w:rPr>
        <w:t xml:space="preserve">ельно-коррекционном процессе </w:t>
      </w:r>
      <w:r w:rsidRPr="00EF2F62">
        <w:rPr>
          <w:rFonts w:ascii="Times New Roman" w:hAnsi="Times New Roman"/>
          <w:sz w:val="28"/>
          <w:szCs w:val="28"/>
        </w:rPr>
        <w:t>происходит разделение функций логопеда и воспитателя.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EF2F62">
        <w:rPr>
          <w:rFonts w:ascii="Times New Roman" w:hAnsi="Times New Roman"/>
          <w:b/>
          <w:sz w:val="28"/>
          <w:szCs w:val="28"/>
        </w:rPr>
        <w:t>Функции логопеда: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Изучение уровня речевых, познавательных и индивидуально-личностных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особенностей детей; определение основных направлений и содержания коррекционно-логопедической работы с каждым ребенком.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Формирование правильного речевого дыхания, чувства ритма и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выразительности речи; работа над просодической стороной речи.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Коррекция звукопроизношения.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Совершенствование фонематического восприятия и навыков звукового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анализа и синтеза.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Устранение недостатков слоговой структуры слова.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Формирование послогового чтения.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Отработка новых лексико-грамматических категорий.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Обучение связной речи.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Предупреждение нарушений письма и чтения.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Развитие психических функций.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EF2F62">
        <w:rPr>
          <w:rFonts w:ascii="Times New Roman" w:hAnsi="Times New Roman"/>
          <w:b/>
          <w:sz w:val="28"/>
          <w:szCs w:val="28"/>
        </w:rPr>
        <w:t>Функции воспитателя: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Учет лексической темы при проведении всех занятий в группе в течение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недели.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Пополнение, уточнение и активизация словарного запаса детей по текущей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лексической теме в процессе всех режимных моментов.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lastRenderedPageBreak/>
        <w:t>• Систематический контроль за поставленными звуками и грамматической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правильностью речи детей в процессе всех режимных моментов.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Включение отработанных грамматических конструкций в ситуации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естественного общения детей.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Формирование связной речи (заучивание стихотворений, потешек, текстов;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знакомство с художественной литературой; работа над пересказом и составление 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видов рассказывания).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Закрепление навыков чтения.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Закрепление речевых навыков на индивидуальных занятиях с ребенком по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заданию логопеда.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• Развитие понимания речи, внимания, памяти, логического мышления,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воображения в игровых упражнениях на правильно произносимом речевом материале.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Перед началом коррекционно-логопедических занятий логопед проводит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 xml:space="preserve">диагностическое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обследование </w:t>
      </w:r>
      <w:r w:rsidRPr="00EF2F62">
        <w:rPr>
          <w:rFonts w:ascii="Times New Roman" w:hAnsi="Times New Roman"/>
          <w:sz w:val="28"/>
          <w:szCs w:val="28"/>
        </w:rPr>
        <w:t>детей: оно длится в течение месяца (сентябрь). Логопед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вместе с воспитателем осуществляет целенаправленное наблюдение за детьми в группе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и на занятиях, выявляет структуру речевого нарушения, особенности поведения,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личностные характеристики детей.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Основная задача этого периода - создание дружного детского коллектива в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логопедической группе. Формирование детского коллектива начинается с объяснения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детям правил и требований поведения в речевой группе, обучения спокойным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совместным играм, создания атмосферы доброжелательности и внимания к каждому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ребенку.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 начальном этапе логопед также выявляет особенности поведения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специфические проявления их характера, тактично корригируя отмеченные отклонения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во время проведения соответствующих игр, бесед, выполнения режимных моментов.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Если не создать спокойной обстановки в группе, не научить детей вместе играть,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правильно общаться друг с другом, не проводить коррекцию личностных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поведенческих отклонений, то переход непосредственно к речевой работе 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невозможен.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Заканчивая этап обследования, логопед оформляет соответствующую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документацию</w:t>
      </w:r>
      <w:r w:rsidRPr="00EF2F62">
        <w:rPr>
          <w:rFonts w:ascii="Times New Roman" w:hAnsi="Times New Roman"/>
          <w:sz w:val="28"/>
          <w:szCs w:val="28"/>
        </w:rPr>
        <w:t>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речевая карта на каждого ребенка;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тетрадь для связи работы логопеда и воспитателей;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рабочая тетрадь логопеда для ежедневных и еженедельных планов занятий;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тетрадь записи домашних заданий для каждого ребенка;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- тетрадь-дневник на каждого ребенка, где логопед отмечает поведение детей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различных игровых и неигровых ситуациях; составляет план работы на год.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Совместно с воспитателем логопед оформляет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родительский уголок</w:t>
      </w:r>
      <w:r w:rsidRPr="00EF2F62">
        <w:rPr>
          <w:rFonts w:ascii="Times New Roman" w:hAnsi="Times New Roman"/>
          <w:sz w:val="28"/>
          <w:szCs w:val="28"/>
        </w:rPr>
        <w:t>, готовит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проводит педагогический совет и родительские собрания.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 xml:space="preserve">После обследования проводится организационное </w:t>
      </w:r>
      <w:r w:rsidRPr="00EF2F62">
        <w:rPr>
          <w:rFonts w:ascii="Times New Roman" w:hAnsi="Times New Roman"/>
          <w:b/>
          <w:bCs/>
          <w:i/>
          <w:iCs/>
          <w:sz w:val="28"/>
          <w:szCs w:val="28"/>
        </w:rPr>
        <w:t>родительское собрание</w:t>
      </w:r>
      <w:r w:rsidRPr="00EF2F62">
        <w:rPr>
          <w:rFonts w:ascii="Times New Roman" w:hAnsi="Times New Roman"/>
          <w:sz w:val="28"/>
          <w:szCs w:val="28"/>
        </w:rPr>
        <w:t>,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котором дается логопедическая и психолого-педагогическая характеристика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объясняются необходимость комплексного лечебно-оздоровительного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педагогического воздействия на них, объясняется содержание и этапность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коррекционно-развивающей логопедической работы.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b/>
          <w:sz w:val="28"/>
          <w:szCs w:val="28"/>
        </w:rPr>
        <w:t>Основные требования</w:t>
      </w:r>
      <w:r w:rsidRPr="00EF2F62">
        <w:rPr>
          <w:rFonts w:ascii="Times New Roman" w:hAnsi="Times New Roman"/>
          <w:sz w:val="28"/>
          <w:szCs w:val="28"/>
        </w:rPr>
        <w:t xml:space="preserve"> к организации в ДОУ логопедических занятий детьми,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имеющих речевые нарушения: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1) занятия отражают основные задачи коррекционно-педагогического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воздействия на речь и личность ребенка;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2) занятия проводятся по схеме: последовательно, поэтапно; с учетом 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lastRenderedPageBreak/>
        <w:t>дидактических принципов, индивидуальных особенностей; с опорой на сознательность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и активность детей; с использованием дидактических пособий, наглядных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технических средств обучения;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3) занятия согласовываются с требованиями образовательной программы;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4) на занятиях происходит тренировка правильной речи;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5) занятия поддерживают у ребенка хорошее настроение, бодрость, уверенность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 своих силах;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6) на занятиях с такими детьми постоянно присутствуют образцы правильной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речи самого логопеда, успешно занимающихся детей; магнитофонные записи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пластинки с выступлениями мастеров художественного слова; демонстрационные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аудио-выступления детей ранее окончивших успешно курс логопедических занятий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др.;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7) занятия проводятся на фоне доброжелательного отношения окружающих к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ребенку с речевыми нарушениями и правильного его воспитания.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Логопед проводит коррекционно-логопедические занятия ежедневно в утренние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часы. Эти занятия могут быть фронтальными (максимум 12 детей) и подгрупповыми (4</w:t>
      </w:r>
      <w:r>
        <w:rPr>
          <w:rFonts w:ascii="Times New Roman" w:hAnsi="Times New Roman"/>
          <w:sz w:val="28"/>
          <w:szCs w:val="28"/>
        </w:rPr>
        <w:t xml:space="preserve">-6 </w:t>
      </w:r>
      <w:r w:rsidRPr="00EF2F62">
        <w:rPr>
          <w:rFonts w:ascii="Times New Roman" w:hAnsi="Times New Roman"/>
          <w:sz w:val="28"/>
          <w:szCs w:val="28"/>
        </w:rPr>
        <w:t>детей). Кроме того в ДОУ проводятся индивидуальные занятия по коррекции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нарушений звукопроизношения (например, автоматизация звуков по индивидуальной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 xml:space="preserve">тетради ребенка) и закреплению </w:t>
      </w:r>
      <w:r>
        <w:rPr>
          <w:rFonts w:ascii="Times New Roman" w:hAnsi="Times New Roman"/>
          <w:sz w:val="28"/>
          <w:szCs w:val="28"/>
        </w:rPr>
        <w:t xml:space="preserve">полученных навыков свободной </w:t>
      </w:r>
      <w:r w:rsidRPr="00EF2F62">
        <w:rPr>
          <w:rFonts w:ascii="Times New Roman" w:hAnsi="Times New Roman"/>
          <w:sz w:val="28"/>
          <w:szCs w:val="28"/>
        </w:rPr>
        <w:t>речи.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Воспитатель проводит ежедневные занятия со всеми детьми группы.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фронтальных занятиях, предусмотренных образовательной программой, у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закрепляются навыки пользования самостоятельной речью.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Логопед и воспитатель, каждый на своих занятиях, решают следующие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EF2F62">
        <w:rPr>
          <w:rFonts w:ascii="Times New Roman" w:hAnsi="Times New Roman"/>
          <w:b/>
          <w:sz w:val="28"/>
          <w:szCs w:val="28"/>
        </w:rPr>
        <w:t>коррекционно-логопедические задачи: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1) воспитание усидчивости, внимания, подражательности;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2) обучение детей выполнению правил игры (формирование механизмов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произвольной регуляции);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3) формирование плавности, длительности выдоха; мягкой голосоподачи;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ощущения расслабления мышц конечностей, шеи, туловища, лица;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4) обучение детей элементам логопедической ритмики;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5) коррекция нарушений звукопроизношения; развитие лексико-грамматической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стороны речи, фонематических процессов.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На коррекционно-логопедических занятиях используются дидактические игры,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игры с пением, элементы игр-драматизаций, подвижные игры с правилами. Решая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коррекционные задачи, логопед также выявляет особенности поведения детей; степень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нарушения моторики, звукопроизношения и т.п.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На индивидуальном занятии воспитатель реализует программу, разработанную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логопедом специально для каждого ребенка, которая обычно включает: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1) упражнения на развитие артикуляционного аппарата;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2) упражнения на развитие мелкой моторики пальцев рук;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3) упражнения на автоматизацию и дифференциацию поставленных логопедом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звуков, и контроль за ними;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4) работа над речевым дыханием, плавностью и длительностью выдоха;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5) лексико-грамматические задания и упражнения на развитие связной речи.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Опираясь на данную схему индивидуальной работы, воспитатель выстраивает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свои занятия с учетом речевых проблем каждого ребенка группы. На занятии по приобщению к культуре речи и подготовке к освоению грамоты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каждому ребенку предлагается разо</w:t>
      </w:r>
      <w:r>
        <w:rPr>
          <w:rFonts w:ascii="Times New Roman" w:hAnsi="Times New Roman"/>
          <w:sz w:val="28"/>
          <w:szCs w:val="28"/>
        </w:rPr>
        <w:t>брать слова с теми звуками, которые о</w:t>
      </w:r>
      <w:r w:rsidRPr="00EF2F62">
        <w:rPr>
          <w:rFonts w:ascii="Times New Roman" w:hAnsi="Times New Roman"/>
          <w:sz w:val="28"/>
          <w:szCs w:val="28"/>
        </w:rPr>
        <w:t>ни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настоящее время исправляют у логопеда.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lastRenderedPageBreak/>
        <w:t>Воспитатель регулярно отслеживает динамику звукопроизношения у всех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группы или у какого-то конкретного ребенка. Опираясь на результаты 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наблюдений, педагог предлагает ребенку только тот речевой материал, который 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под силу. Воспитателю становится легче подобрать стихотворения к празднику (в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случае затруднений помогает логопед). Возникает меньше проблем в занятиях: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воспитатель знает, каких ответов он может ожидать от ребенка и не стремится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требовать от последнего невозможных усилий. Тем самым у ребенка не провоцируется</w:t>
      </w:r>
    </w:p>
    <w:p w:rsidR="006D6EC4" w:rsidRPr="00EF2F62" w:rsidRDefault="006D6EC4" w:rsidP="006D6EC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боязнь отвечать на занятиях; не происходит закрепление неправильного произношения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тех звуков, которые ему еще не под силу.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Логопед помогает воспитателю подбирать речевой материал, который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соответствует норме звукопроизношения детей с речевыми нарушениями. Рекомендует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воспитателю работать с готовыми печатными изданиями, советует 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правильную с логопедической позиции методическую и детскую художественную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литературу и речевой материал.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Немаловажная роль в коррекционно-логопедической работе отводится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речевому дыханию. Важнейшие условия правильной речи - это плавный и длительный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выдох, четкая и ненапряженная артикуляция. В каждом упражнении внимание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направляется на спокойный, ненапряженный выдох, на длительность и громкость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произносимых звуков. Логопед и воспитатель следят затем, чтобы при вдохе поза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ребенка была свободной, плечи опущены.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Воспитатель предлагает детям потренировать мелкую моторику рук в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штриховании, задание на обведение фигур по контуру, вырезание. Тем самым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обеспечивается не только отработка общих для всей группы задач по подготовке руки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 письму, но и выполняется коррекционно-логопедическая работа по взаимодействию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мелкой моторики и артикуляционного аппарата (особенно это важно для детей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дизартрическим компонентом).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Предлагаемые логопедом воспитателю лексико-грамматические задания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направлены на повтор материала, пройденного ребенком на</w:t>
      </w:r>
    </w:p>
    <w:p w:rsidR="006D6EC4" w:rsidRPr="00EF2F62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коррекционно-</w:t>
      </w:r>
      <w:r w:rsidRPr="00EF2F62">
        <w:rPr>
          <w:rFonts w:ascii="Times New Roman" w:hAnsi="Times New Roman"/>
          <w:sz w:val="28"/>
          <w:szCs w:val="28"/>
        </w:rPr>
        <w:t>логопедических занятиях. Это дает возможность воспитателю лишний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 xml:space="preserve">раз выявить проблемы ребенка и помочь в их преодолении. 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Лексическая тема, которую отрабатывает на своих занятиях логопед, находит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продолжение на занятиях воспитателя и при организации в группе разнообразной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деятельности детей вне занятий. В начале учебного года логопед составляет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перспективно-тематический план коррекционно-логопедической работы,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обязательно согласовывается с воспитателем. Лексические темы подбираются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сочетаются таким образом, чтобы материал, усвоенный при изучении одних тем,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обобщался и расширялся при изучении других</w:t>
      </w:r>
      <w:r>
        <w:rPr>
          <w:rFonts w:ascii="Times New Roman" w:hAnsi="Times New Roman"/>
          <w:sz w:val="28"/>
          <w:szCs w:val="28"/>
        </w:rPr>
        <w:t>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К каждой лексической теме логопед подбирает речевой материал, определяет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коррекционно-развивающие задачи и намечает возможные пути их реализации.</w:t>
      </w:r>
    </w:p>
    <w:p w:rsidR="006D6EC4" w:rsidRPr="00EF2F62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Отработанные логопедом на фронтальных и индивидуальных занятиях речевые навыки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закрепляются воспитателем не только во время занятий, но и во всех режимных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>моментах, поскольку воспитатель находится с детьми в самой разной обстановке: в раздевалке, спальне, игровом уголке и др. Он работает с детьми весь день и имеет возможность многократно повторять наработанный логопедом речевой материал, повторять и закреплять с детьми новые слова, без чего нельзя ввести их в самостоятельную жизнь.</w:t>
      </w:r>
    </w:p>
    <w:p w:rsidR="006D6EC4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F2F62">
        <w:rPr>
          <w:rFonts w:ascii="Times New Roman" w:hAnsi="Times New Roman"/>
          <w:sz w:val="28"/>
          <w:szCs w:val="28"/>
        </w:rPr>
        <w:t>Все занятия воспитателя, дидактические игры, режимные моменты 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62">
        <w:rPr>
          <w:rFonts w:ascii="Times New Roman" w:hAnsi="Times New Roman"/>
          <w:sz w:val="28"/>
          <w:szCs w:val="28"/>
        </w:rPr>
        <w:t xml:space="preserve">для упражнения детей в доступной самостоятельной речи. Основой для этой работы служат навыки, приобретенные детьми на коррекционно-логопедических занятиях. </w:t>
      </w:r>
    </w:p>
    <w:p w:rsidR="006D6EC4" w:rsidRPr="00A175A8" w:rsidRDefault="006D6EC4" w:rsidP="006D6EC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175A8">
        <w:rPr>
          <w:rFonts w:ascii="Times New Roman" w:hAnsi="Times New Roman"/>
          <w:b/>
          <w:sz w:val="28"/>
          <w:szCs w:val="28"/>
        </w:rPr>
        <w:t xml:space="preserve">Совместная работа учителя – логопеда, музыкального руководителя  и </w:t>
      </w:r>
      <w:r w:rsidRPr="00A175A8">
        <w:rPr>
          <w:rFonts w:ascii="Times New Roman" w:hAnsi="Times New Roman"/>
          <w:b/>
          <w:sz w:val="28"/>
          <w:szCs w:val="28"/>
        </w:rPr>
        <w:lastRenderedPageBreak/>
        <w:t xml:space="preserve">инструктора по физическому воспитанию в группе для детей с </w:t>
      </w:r>
      <w:r>
        <w:rPr>
          <w:rFonts w:ascii="Times New Roman" w:hAnsi="Times New Roman"/>
          <w:b/>
          <w:sz w:val="28"/>
          <w:szCs w:val="28"/>
        </w:rPr>
        <w:t>ФФНР</w:t>
      </w:r>
    </w:p>
    <w:p w:rsidR="006D6EC4" w:rsidRPr="00A175A8" w:rsidRDefault="006D6EC4" w:rsidP="006D6EC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 xml:space="preserve">Одним из основных способов оптимизации коррекционного обучения и воспитания является комплексное планирование и конкретизация задач образования, воспитания и развития личности ребенка (Ю.К.Бабанский). Смысл комплексного подхода, прежде всего в том, что воспитательно-образовательные действия педагога направляются, во-первых, на формирование личности ребенка в целом, а во-вторых, на интеграцию в целостную систему всех идущих на неё целенаправленных влияний. </w:t>
      </w:r>
    </w:p>
    <w:p w:rsidR="006D6EC4" w:rsidRPr="00A175A8" w:rsidRDefault="006D6EC4" w:rsidP="006D6EC4">
      <w:pPr>
        <w:spacing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>Структура педагогического процесса в логопедической группе подразделена на 4 блока:</w:t>
      </w:r>
    </w:p>
    <w:p w:rsidR="006D6EC4" w:rsidRPr="00A175A8" w:rsidRDefault="006D6EC4" w:rsidP="006D6EC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>1. Специально организованное обучение на непосредственно образовательной деятельности.</w:t>
      </w:r>
    </w:p>
    <w:p w:rsidR="006D6EC4" w:rsidRPr="00A175A8" w:rsidRDefault="006D6EC4" w:rsidP="006D6EC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>2. Совместная деятельность воспитателя с детьми.</w:t>
      </w:r>
    </w:p>
    <w:p w:rsidR="006D6EC4" w:rsidRPr="00A175A8" w:rsidRDefault="006D6EC4" w:rsidP="006D6EC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>3. Самостоятельная деятельность детей.</w:t>
      </w:r>
    </w:p>
    <w:p w:rsidR="006D6EC4" w:rsidRPr="00A175A8" w:rsidRDefault="006D6EC4" w:rsidP="006D6EC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 xml:space="preserve">4. Взаимодействие родителей с детьми. </w:t>
      </w:r>
    </w:p>
    <w:p w:rsidR="006D6EC4" w:rsidRPr="00A175A8" w:rsidRDefault="006D6EC4" w:rsidP="006D6EC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175A8">
        <w:rPr>
          <w:rFonts w:ascii="Times New Roman" w:hAnsi="Times New Roman"/>
          <w:sz w:val="28"/>
          <w:szCs w:val="28"/>
        </w:rPr>
        <w:t>Указанные сферы образовательно-воспитательной деятельности охватывают все стороны взаимодействия воспитателей, специалистов ДОУ, родителей с ребенком, что способствует обеспечению единства действий в целях, содержании и средствах воспитания и обучения.</w:t>
      </w:r>
    </w:p>
    <w:p w:rsidR="006D6EC4" w:rsidRPr="00A175A8" w:rsidRDefault="006D6EC4" w:rsidP="006D6EC4">
      <w:pPr>
        <w:tabs>
          <w:tab w:val="left" w:pos="737"/>
        </w:tabs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 xml:space="preserve">В   группах для детей  с </w:t>
      </w:r>
      <w:r>
        <w:rPr>
          <w:rFonts w:ascii="Times New Roman" w:hAnsi="Times New Roman"/>
          <w:sz w:val="28"/>
          <w:szCs w:val="28"/>
          <w:shd w:val="clear" w:color="auto" w:fill="FFFFFF"/>
        </w:rPr>
        <w:t>ФФН</w:t>
      </w:r>
      <w:r w:rsidRPr="00A175A8">
        <w:rPr>
          <w:rFonts w:ascii="Times New Roman" w:hAnsi="Times New Roman"/>
          <w:sz w:val="28"/>
          <w:szCs w:val="28"/>
          <w:shd w:val="clear" w:color="auto" w:fill="FFFFFF"/>
        </w:rPr>
        <w:t xml:space="preserve"> при построении системы коррекционной работы совместная деятельность специалистов спланирована так, что педагоги строят свою работу с ребёнком на основе общих педагогических принципов не обособленно, а дополняя и углубляя влияние каждого. Единый комплекс совместной коррекционно – педагогической работы, намеченный специалистами, направлен на формирование и развитие двигательных и  речевых сфер. </w:t>
      </w:r>
    </w:p>
    <w:p w:rsidR="006D6EC4" w:rsidRPr="00A175A8" w:rsidRDefault="006D6EC4" w:rsidP="006D6EC4">
      <w:pPr>
        <w:tabs>
          <w:tab w:val="left" w:pos="737"/>
        </w:tabs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>Все специалисты работают в едином образовательном пространстве, составляют совместно календарно – тематический план.</w:t>
      </w:r>
    </w:p>
    <w:p w:rsidR="006D6EC4" w:rsidRPr="00A175A8" w:rsidRDefault="006D6EC4" w:rsidP="006D6EC4">
      <w:pPr>
        <w:tabs>
          <w:tab w:val="left" w:pos="737"/>
        </w:tabs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>Воспитатели закрепляют приобретённые знания, отрабатывают умения до автоматизации навыков, интегрируя логопедические цели, содержание, технологии в повседневную жизнь детей (в игровую, трудовую, познавательную), в содержание других образовательных областей, а так же в режимные моменты.</w:t>
      </w:r>
    </w:p>
    <w:p w:rsidR="006D6EC4" w:rsidRPr="00A175A8" w:rsidRDefault="006D6EC4" w:rsidP="006D6EC4">
      <w:pPr>
        <w:tabs>
          <w:tab w:val="left" w:pos="737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>      Музыкальный руководитель осуществляет подбор и внедрение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повседневную жизнь ребёнка музы</w:t>
      </w:r>
      <w:r w:rsidRPr="00A175A8">
        <w:rPr>
          <w:rFonts w:ascii="Times New Roman" w:hAnsi="Times New Roman"/>
          <w:sz w:val="28"/>
          <w:szCs w:val="28"/>
          <w:shd w:val="clear" w:color="auto" w:fill="FFFFFF"/>
        </w:rPr>
        <w:t>котерапевтических произведений, что сводит к минимуму поведенческие и организационные проблемы, повышает работоспособность детей, стимулирует их внимание, память, мышление.</w:t>
      </w:r>
    </w:p>
    <w:p w:rsidR="006D6EC4" w:rsidRPr="00A175A8" w:rsidRDefault="006D6EC4" w:rsidP="006D6EC4">
      <w:pPr>
        <w:tabs>
          <w:tab w:val="left" w:pos="737"/>
        </w:tabs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>Инструктор по физическому воспитанию решает традиционные задачи по общему физическому воспитанию и развитию, направленные на укрепление здоровья, развития двигательных умений и навыков, что способствует формированию психомоторных функций и  специальные коррекционно – развивающие: развитие моторной памяти, способности к восприятию и передаче движений по пространственно – временным характеристикам, совершенствование ориентировки в пространстве. Особое внимание обращается на возможность закрепления лексико – грамматических средств языка путём специально подобранных подвижных игр и упражнений, разработанных с учётом изучаемой лексической темой.</w:t>
      </w:r>
    </w:p>
    <w:p w:rsidR="006D6EC4" w:rsidRPr="00A175A8" w:rsidRDefault="006D6EC4" w:rsidP="006D6EC4">
      <w:pPr>
        <w:tabs>
          <w:tab w:val="left" w:pos="737"/>
        </w:tabs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>Определены формы взаимодействия специалистов. Наиболее приоритетными выступили: педсоветы, консультации, тренинги, семинары – практикумы, деловые игры, мастер-классы, круглые столы, анкетирование, просмотр и анализ открытых мероприятий и др.</w:t>
      </w:r>
    </w:p>
    <w:p w:rsidR="006D6EC4" w:rsidRPr="00A175A8" w:rsidRDefault="006D6EC4" w:rsidP="006D6EC4">
      <w:pPr>
        <w:tabs>
          <w:tab w:val="left" w:pos="737"/>
        </w:tabs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75A8">
        <w:rPr>
          <w:rFonts w:ascii="Times New Roman" w:hAnsi="Times New Roman"/>
          <w:sz w:val="28"/>
          <w:szCs w:val="28"/>
          <w:shd w:val="clear" w:color="auto" w:fill="FFFFFF"/>
        </w:rPr>
        <w:t xml:space="preserve">Образовательное учреждение взаимодействует по вопросам коррекционной работы с  внешними организациями, специализирующимися в области коррекционной педагогики, </w:t>
      </w:r>
      <w:r w:rsidRPr="00A175A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медицины.</w:t>
      </w:r>
    </w:p>
    <w:p w:rsidR="006D6EC4" w:rsidRPr="00C703B0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2.5</w:t>
      </w:r>
      <w:r w:rsidRP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.Взаимодействие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педагогического коллектива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4634B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 семьями </w:t>
      </w:r>
      <w:r w:rsidRPr="00C703B0">
        <w:rPr>
          <w:rFonts w:ascii="Times New Roman" w:hAnsi="Times New Roman"/>
          <w:b/>
          <w:sz w:val="28"/>
          <w:szCs w:val="28"/>
        </w:rPr>
        <w:t>воспитанников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703B0">
        <w:rPr>
          <w:rFonts w:ascii="Times New Roman" w:hAnsi="Times New Roman"/>
          <w:sz w:val="28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p w:rsidR="006D6EC4" w:rsidRPr="00850C13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  <w:r w:rsidRPr="00850C13">
        <w:rPr>
          <w:rFonts w:ascii="Times New Roman" w:hAnsi="Times New Roman"/>
          <w:b/>
          <w:sz w:val="28"/>
          <w:szCs w:val="28"/>
        </w:rPr>
        <w:t>Задачи: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p w:rsidR="006D6EC4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6D6EC4" w:rsidRPr="00DB0099" w:rsidRDefault="006D6EC4" w:rsidP="006D6EC4">
      <w:pPr>
        <w:jc w:val="both"/>
        <w:rPr>
          <w:rFonts w:ascii="Times New Roman" w:hAnsi="Times New Roman"/>
          <w:b/>
          <w:sz w:val="28"/>
          <w:szCs w:val="28"/>
        </w:rPr>
      </w:pP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6D6EC4" w:rsidRPr="00C703B0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  <w:r>
        <w:rPr>
          <w:rFonts w:ascii="Times New Roman" w:hAnsi="Times New Roman"/>
          <w:sz w:val="28"/>
          <w:szCs w:val="28"/>
        </w:rPr>
        <w:t>.</w:t>
      </w: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p w:rsidR="006D6EC4" w:rsidRDefault="006D6EC4" w:rsidP="006D6EC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6D6EC4" w:rsidRPr="00CE2D0D" w:rsidTr="00FE2D7C">
        <w:tc>
          <w:tcPr>
            <w:tcW w:w="8897" w:type="dxa"/>
            <w:shd w:val="clear" w:color="auto" w:fill="auto"/>
          </w:tcPr>
          <w:p w:rsidR="006D6EC4" w:rsidRPr="00CE2D0D" w:rsidRDefault="006D6EC4" w:rsidP="00FE2D7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2D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работы с родителями</w:t>
            </w:r>
          </w:p>
        </w:tc>
      </w:tr>
      <w:tr w:rsidR="006D6EC4" w:rsidRPr="00CE2D0D" w:rsidTr="00FE2D7C">
        <w:tc>
          <w:tcPr>
            <w:tcW w:w="8897" w:type="dxa"/>
            <w:shd w:val="clear" w:color="auto" w:fill="auto"/>
          </w:tcPr>
          <w:p w:rsidR="006D6EC4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Социологический опрос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интервьюирование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</w:tr>
      <w:tr w:rsidR="006D6EC4" w:rsidRPr="00CE2D0D" w:rsidTr="00FE2D7C">
        <w:tc>
          <w:tcPr>
            <w:tcW w:w="8897" w:type="dxa"/>
            <w:shd w:val="clear" w:color="auto" w:fill="auto"/>
          </w:tcPr>
          <w:p w:rsidR="006D6EC4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субботника</w:t>
            </w:r>
            <w:r>
              <w:rPr>
                <w:rFonts w:ascii="Times New Roman" w:hAnsi="Times New Roman"/>
                <w:sz w:val="28"/>
                <w:szCs w:val="28"/>
              </w:rPr>
              <w:t>х по благоустройству территории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омощь в создании предметно-развивающ</w:t>
            </w:r>
            <w:r>
              <w:rPr>
                <w:rFonts w:ascii="Times New Roman" w:hAnsi="Times New Roman"/>
                <w:sz w:val="28"/>
                <w:szCs w:val="28"/>
              </w:rPr>
              <w:t>ей среды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каз</w:t>
            </w:r>
            <w:r>
              <w:rPr>
                <w:rFonts w:ascii="Times New Roman" w:hAnsi="Times New Roman"/>
                <w:sz w:val="28"/>
                <w:szCs w:val="28"/>
              </w:rPr>
              <w:t>ание помощи в ремонтных работах</w:t>
            </w:r>
          </w:p>
        </w:tc>
      </w:tr>
      <w:tr w:rsidR="006D6EC4" w:rsidRPr="00CE2D0D" w:rsidTr="00FE2D7C">
        <w:tc>
          <w:tcPr>
            <w:tcW w:w="8897" w:type="dxa"/>
            <w:shd w:val="clear" w:color="auto" w:fill="auto"/>
          </w:tcPr>
          <w:p w:rsidR="006D6EC4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6D6EC4" w:rsidRPr="00CE2D0D" w:rsidTr="00FE2D7C">
        <w:tc>
          <w:tcPr>
            <w:tcW w:w="8897" w:type="dxa"/>
            <w:shd w:val="clear" w:color="auto" w:fill="auto"/>
          </w:tcPr>
          <w:p w:rsidR="006D6EC4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-Н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аглядная информация (стенды, папки-передвижки, семейные и групповые фотоальбомы, фоторепортажи «Из жизни группы», «Копил</w:t>
            </w:r>
            <w:r>
              <w:rPr>
                <w:rFonts w:ascii="Times New Roman" w:hAnsi="Times New Roman"/>
                <w:sz w:val="28"/>
                <w:szCs w:val="28"/>
              </w:rPr>
              <w:t>ка добрых дел», «Мы благодарим»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Памятки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странички на сайте ДОУ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онсультации, семинары, семинары-практикумы, конференции;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аспростран</w:t>
            </w:r>
            <w:r>
              <w:rPr>
                <w:rFonts w:ascii="Times New Roman" w:hAnsi="Times New Roman"/>
                <w:sz w:val="28"/>
                <w:szCs w:val="28"/>
              </w:rPr>
              <w:t>ение опыта семейного воспитания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Родительские собрания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ыпуск газеты для родителе</w:t>
            </w:r>
            <w:r>
              <w:rPr>
                <w:rFonts w:ascii="Times New Roman" w:hAnsi="Times New Roman"/>
                <w:sz w:val="28"/>
                <w:szCs w:val="28"/>
              </w:rPr>
              <w:t>й «Радуга».</w:t>
            </w:r>
          </w:p>
        </w:tc>
      </w:tr>
      <w:tr w:rsidR="006D6EC4" w:rsidRPr="00CE2D0D" w:rsidTr="00FE2D7C">
        <w:tc>
          <w:tcPr>
            <w:tcW w:w="8897" w:type="dxa"/>
            <w:shd w:val="clear" w:color="auto" w:fill="auto"/>
          </w:tcPr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-Дни открытых дверей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Дни здоровья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Недели творчества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</w:t>
            </w:r>
            <w:r>
              <w:rPr>
                <w:rFonts w:ascii="Times New Roman" w:hAnsi="Times New Roman"/>
                <w:sz w:val="28"/>
                <w:szCs w:val="28"/>
              </w:rPr>
              <w:t>вместные праздники, развлечения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D0D">
              <w:rPr>
                <w:rFonts w:ascii="Times New Roman" w:hAnsi="Times New Roman"/>
                <w:sz w:val="28"/>
                <w:szCs w:val="28"/>
              </w:rPr>
              <w:t>Встречи с интересными людьми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Семейные клубы, семейные гостиные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Клубы по интересам для родителей;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Творческие отчеты кружков</w:t>
            </w:r>
          </w:p>
          <w:p w:rsidR="006D6EC4" w:rsidRPr="00CE2D0D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D6EC4" w:rsidRDefault="006D6EC4" w:rsidP="006D6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D6EC4" w:rsidRDefault="006D6EC4" w:rsidP="006D6EC4">
      <w:pPr>
        <w:rPr>
          <w:rFonts w:ascii="Times New Roman" w:hAnsi="Times New Roman"/>
          <w:b/>
          <w:color w:val="FF6600"/>
        </w:rPr>
      </w:pPr>
    </w:p>
    <w:p w:rsidR="006D6EC4" w:rsidRDefault="006D6EC4" w:rsidP="006D6EC4">
      <w:pPr>
        <w:rPr>
          <w:rFonts w:ascii="Times New Roman" w:hAnsi="Times New Roman"/>
          <w:b/>
          <w:color w:val="FF6600"/>
        </w:rPr>
      </w:pPr>
    </w:p>
    <w:p w:rsidR="006D6EC4" w:rsidRDefault="006D6EC4" w:rsidP="006D6EC4">
      <w:pPr>
        <w:rPr>
          <w:rFonts w:ascii="Times New Roman" w:hAnsi="Times New Roman"/>
          <w:b/>
          <w:color w:val="FF6600"/>
        </w:rPr>
      </w:pPr>
    </w:p>
    <w:p w:rsidR="006D6EC4" w:rsidRDefault="006D6EC4" w:rsidP="006D6EC4">
      <w:pPr>
        <w:rPr>
          <w:rFonts w:ascii="Times New Roman" w:hAnsi="Times New Roman"/>
          <w:b/>
          <w:color w:val="FF6600"/>
        </w:rPr>
      </w:pPr>
    </w:p>
    <w:p w:rsidR="006D6EC4" w:rsidRDefault="006D6EC4" w:rsidP="006D6EC4">
      <w:pPr>
        <w:rPr>
          <w:rFonts w:ascii="Times New Roman" w:hAnsi="Times New Roman"/>
          <w:b/>
          <w:color w:val="FF6600"/>
        </w:rPr>
      </w:pPr>
    </w:p>
    <w:p w:rsidR="006D6EC4" w:rsidRDefault="006D6EC4" w:rsidP="006D6EC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 ОРГАНИЗАЦИОННЫЙ РАЗДЕЛ</w:t>
      </w:r>
    </w:p>
    <w:p w:rsidR="006D6EC4" w:rsidRPr="005E2E60" w:rsidRDefault="006D6EC4" w:rsidP="006D6EC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Pr="005E2E60" w:rsidRDefault="006D6EC4" w:rsidP="006D6EC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3.1. Психолого-педагогические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условия, обеспечивающие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E2E60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развитие ребенка</w:t>
      </w:r>
    </w:p>
    <w:p w:rsidR="006D6EC4" w:rsidRPr="005251C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Программа предполагает создание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следующих психолого-педагогических</w:t>
      </w:r>
    </w:p>
    <w:p w:rsidR="006D6EC4" w:rsidRPr="005251C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условий, обеспечивающих развитие ребенка в соответствии с его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озрастными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и индивидуальными возможностями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интересами:</w:t>
      </w:r>
    </w:p>
    <w:p w:rsidR="006D6EC4" w:rsidRPr="005251C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1. Личностно-порождающее взаимо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действие взрослых с детьми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предпола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гающе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 создание таких ситуаций, в ко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торых каждому ребенку предоставляется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возможность выбора деятельн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ости, пар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тнера, средств и пр.; обеспечивается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опора на его личный опыт при освоении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новых знаний и жизненных навыков.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. Ориентированность педагогичес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кой оценки на относительные по-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казатели детской успешности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, т.е.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сравнение нынешних и предыдущих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достижений ребенка, стимулирование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самооценки.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3. Формирование игры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как важнейше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го фактора развития ребенка.</w:t>
      </w:r>
    </w:p>
    <w:p w:rsidR="006D6EC4" w:rsidRPr="005251C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4. Создание развивающей образо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вательной среды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, способствующей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изическому, социально-коммуника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тивному, познавательному, речевому,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художественно-э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стетическому разви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ю ребенка и сохранению его инди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видуальности.</w:t>
      </w:r>
    </w:p>
    <w:p w:rsidR="006D6EC4" w:rsidRPr="005251C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5. Сбалансированность репродук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тивной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(воспроизводящей бразец) 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и продуктивной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(произво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дящей субъективно новый продукт)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деятельности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, т.е. деятельности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освоению культурных форм и образцов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творче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 xml:space="preserve">ской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деятельности; совместных и само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стоятельных, подвижных и статичных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форм активности.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 xml:space="preserve">6. Участие семьи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как необходимое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условие для полноценного развития ре-</w:t>
      </w:r>
    </w:p>
    <w:p w:rsidR="006D6EC4" w:rsidRPr="005251C6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бенка дошкольного возраста.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lastRenderedPageBreak/>
        <w:t>7. Профессионал</w:t>
      </w:r>
      <w:r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ьное развитие пе</w:t>
      </w:r>
      <w:r w:rsidRPr="005251C6">
        <w:rPr>
          <w:rFonts w:ascii="Times New Roman" w:eastAsiaTheme="minorHAnsi" w:hAnsi="Times New Roman"/>
          <w:b/>
          <w:bCs/>
          <w:i/>
          <w:iCs/>
          <w:sz w:val="28"/>
          <w:szCs w:val="28"/>
          <w:lang w:eastAsia="en-US"/>
        </w:rPr>
        <w:t>дагогов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, направленное на развитие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профессиональных компетентностей,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в том числе коммуни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кативной компетентности и мастерства мотиви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рования ребенка, а также владения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правилами безопасного пользования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нтернетом, предполагающее созда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 сетевого взаимодействия педа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гогов и управленцев, работающих по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251C6">
        <w:rPr>
          <w:rFonts w:ascii="Times New Roman" w:eastAsiaTheme="minorHAnsi" w:hAnsi="Times New Roman"/>
          <w:sz w:val="28"/>
          <w:szCs w:val="28"/>
          <w:lang w:eastAsia="en-US"/>
        </w:rPr>
        <w:t>Программе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D6EC4" w:rsidRPr="00DE7D6D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E7D6D">
        <w:rPr>
          <w:rFonts w:ascii="Times New Roman" w:eastAsiaTheme="minorHAnsi" w:hAnsi="Times New Roman"/>
          <w:b/>
          <w:sz w:val="28"/>
          <w:szCs w:val="28"/>
          <w:lang w:eastAsia="en-US"/>
        </w:rPr>
        <w:t>Взаимодействие взрослых с детьми</w:t>
      </w:r>
    </w:p>
    <w:p w:rsidR="006D6EC4" w:rsidRPr="0009450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С помощью взрослого и в самостоятельной деятельности ребенок учится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познавать окружающий мир, играть,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рисовать, общаться с окружающими.</w:t>
      </w:r>
    </w:p>
    <w:p w:rsidR="006D6EC4" w:rsidRPr="0009450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Основной функциональной характеристикой партнерских отношений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является равноправное относительно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ребенка включение взрослого в процесс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деятельности. Взрослый участвует в реализации поставленной цели наравне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с детьми как более опытный и компетентный партнер.</w:t>
      </w:r>
    </w:p>
    <w:p w:rsidR="006D6EC4" w:rsidRPr="0009450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Pr="0009450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личностно-порождающего взаимодействия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характерны принятие ребенка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таким, какой он есть, и вера в его способности. Взрослый не подгоняет ребенка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под какой-то определенный «стандарт»,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а строит общение с ним с ориентацией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на достоинства и индивидуальные особенности ребенка, его характер, привычки, интересы, предпочтения. Он сопереживает ребенку в радости и огорчениях,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оказывает поддержку при затруднениях,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участвует в его играх и занятиях. Взрослый старается избегать запретов и наказаний.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Ограничения и порицания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используются в случае крайней необходимости, не унижая достоинство ребенка. Такой стиль воспитания обеспечивает ребенку чувство психологической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защищенности, способствует развитию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его ин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дивидуальности, положительных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взаимоотношений со взрослыми и другими детьми.</w:t>
      </w:r>
    </w:p>
    <w:p w:rsidR="006D6EC4" w:rsidRPr="00094506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     </w:t>
      </w:r>
      <w:r w:rsidRPr="0009450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Личностно-порождающее взаимодействие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способствует формированию 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ребенка различных позитивных качеств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так как отношение ребенка к себе и другим людям всегда отражает характер отношения к нему окружающих взрослых.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Он приобретает чувство уверенности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в себе, не боится ошибок</w:t>
      </w:r>
      <w:r w:rsidRPr="00094506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. </w:t>
      </w:r>
    </w:p>
    <w:p w:rsidR="006D6EC4" w:rsidRPr="00094506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Взаимное доверие между взрослыми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и детьми способствует истинному при-</w:t>
      </w:r>
    </w:p>
    <w:p w:rsidR="006D6EC4" w:rsidRDefault="006D6EC4" w:rsidP="006D6EC4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94506">
        <w:rPr>
          <w:rFonts w:ascii="Times New Roman" w:eastAsiaTheme="minorHAnsi" w:hAnsi="Times New Roman"/>
          <w:sz w:val="28"/>
          <w:szCs w:val="28"/>
          <w:lang w:eastAsia="en-US"/>
        </w:rPr>
        <w:t>нятию ребенком моральных норм.</w:t>
      </w:r>
    </w:p>
    <w:p w:rsidR="006D6EC4" w:rsidRDefault="006D6EC4" w:rsidP="006D6EC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47C2D">
        <w:rPr>
          <w:rFonts w:ascii="Times New Roman" w:eastAsiaTheme="minorHAnsi" w:hAnsi="Times New Roman"/>
          <w:b/>
          <w:sz w:val="28"/>
          <w:szCs w:val="28"/>
          <w:lang w:eastAsia="en-US"/>
        </w:rPr>
        <w:t>3.2</w:t>
      </w:r>
      <w:r w:rsidRPr="00F47C2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Режим дня и распорядок</w:t>
      </w:r>
    </w:p>
    <w:p w:rsidR="006D6EC4" w:rsidRPr="00A461D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Pr="00E039B4" w:rsidRDefault="006D6EC4" w:rsidP="006D6EC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6D6EC4" w:rsidRDefault="006D6EC4" w:rsidP="006D6EC4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E039B4">
        <w:rPr>
          <w:rFonts w:ascii="Times New Roman" w:hAnsi="Times New Roman"/>
          <w:b/>
          <w:sz w:val="28"/>
          <w:szCs w:val="28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Программа оставляет за Организацией право на самостоятельное определе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ие режима и распорядка дня, устанавливаемых с учетом условий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программы Организации, потребностей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участников образовательных отношений, особенностей реализуемых авторских вариативных образовательных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программ, в том числе программ дополнительного образования дошкольников,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и других особенностей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61D3">
        <w:rPr>
          <w:rFonts w:ascii="Times New Roman" w:eastAsiaTheme="minorHAnsi" w:hAnsi="Times New Roman"/>
          <w:sz w:val="28"/>
          <w:szCs w:val="28"/>
          <w:lang w:eastAsia="en-US"/>
        </w:rPr>
        <w:t>деятельности, а также санитарно-эпидемиологических требований.</w:t>
      </w:r>
    </w:p>
    <w:p w:rsidR="006D6EC4" w:rsidRPr="00602A48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/>
          <w:b/>
          <w:sz w:val="32"/>
          <w:szCs w:val="32"/>
        </w:rPr>
      </w:pPr>
      <w:r w:rsidRPr="00602A48">
        <w:rPr>
          <w:rFonts w:ascii="Times New Roman" w:eastAsia="Gungsuh" w:hAnsi="Times New Roman"/>
          <w:b/>
          <w:sz w:val="28"/>
          <w:szCs w:val="28"/>
        </w:rPr>
        <w:t>РЕЖИМ ДНЯ</w:t>
      </w:r>
      <w:r w:rsidRPr="00602A48">
        <w:rPr>
          <w:rFonts w:ascii="Times New Roman" w:eastAsia="Gungsuh" w:hAnsi="Times New Roman"/>
          <w:b/>
          <w:sz w:val="32"/>
          <w:szCs w:val="32"/>
        </w:rPr>
        <w:t xml:space="preserve"> </w:t>
      </w:r>
    </w:p>
    <w:p w:rsidR="006D6EC4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/>
          <w:b/>
          <w:sz w:val="28"/>
          <w:szCs w:val="28"/>
        </w:rPr>
      </w:pPr>
      <w:r w:rsidRPr="00602A48">
        <w:rPr>
          <w:rFonts w:ascii="Times New Roman" w:eastAsia="Gungsuh" w:hAnsi="Times New Roman"/>
          <w:b/>
          <w:sz w:val="28"/>
          <w:szCs w:val="28"/>
        </w:rPr>
        <w:t>в холодный период</w:t>
      </w:r>
    </w:p>
    <w:p w:rsidR="006D6EC4" w:rsidRPr="00602A48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1400"/>
        <w:gridCol w:w="1388"/>
        <w:gridCol w:w="1472"/>
        <w:gridCol w:w="1102"/>
        <w:gridCol w:w="1276"/>
      </w:tblGrid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pStyle w:val="a8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1 мл.гр.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pStyle w:val="a8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2 мл.гр.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Сред.гр.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Ст.гр.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Подг.гр.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Прием детей, самостоятельная </w:t>
            </w:r>
            <w:r w:rsidRPr="00125ED3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деятельность, игры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lastRenderedPageBreak/>
              <w:t>7.00 – 8.25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lastRenderedPageBreak/>
              <w:t>Утренняя гимнастика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8.25 – 8.30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8.20-8.25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8.20-8.30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 – 9.00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8.25-8.45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8.30-8.40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8.30-8.40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8.30-8.40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 – 9.20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9.40 – 9.50 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Организованная </w:t>
            </w:r>
            <w:r w:rsidRPr="00125ED3">
              <w:rPr>
                <w:sz w:val="28"/>
                <w:szCs w:val="28"/>
                <w:lang w:eastAsia="en-US"/>
              </w:rPr>
              <w:t xml:space="preserve">образовательная деятельность.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9.50 – 10.10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9.10-9.25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9.35-9.50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9.10-9.30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9.40-10.00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9.10-9.35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9.45-10.10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9.10-9.40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9.50-10.20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10.10 –11.30 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9.50-11.50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10.00-12.00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10.10-12.10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11.00-12.20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11.30 - 11.50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11.50-12.10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12.00-12.20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12.20-12.30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11.45 – 12.30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12.10-12.45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12.20-12.50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12.40-13.10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12.30 – 15.00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12.45-15.00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13.10-15.00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 – 15.20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15.00-15.20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15.00-15.20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15.20 – 15.40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15.20-15.40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15.20-15.40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15.15-15.30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15.15-15.30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15.40 – 15.50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16.00 – 16.10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16.10 – 16.30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15.40-16.10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15.40-16.10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16.30 – 16.40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16.10-16.30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16.10-16.30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16.00-16.20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16.00-16.20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16.40 – 17.30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16.30-17.30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16.30-17.30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16.20-17.30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16.20-17.30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</w:tr>
      <w:tr w:rsidR="006D6EC4" w:rsidRPr="00125ED3" w:rsidTr="00FE2D7C">
        <w:tc>
          <w:tcPr>
            <w:tcW w:w="3144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140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38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</w:tr>
    </w:tbl>
    <w:p w:rsidR="006D6EC4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D6EC4" w:rsidRPr="00602A48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602A48">
        <w:rPr>
          <w:rFonts w:ascii="Times New Roman" w:hAnsi="Times New Roman"/>
          <w:b/>
          <w:sz w:val="28"/>
          <w:szCs w:val="28"/>
        </w:rPr>
        <w:t xml:space="preserve">Режим дня </w:t>
      </w:r>
    </w:p>
    <w:p w:rsidR="006D6EC4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602A48">
        <w:rPr>
          <w:rFonts w:ascii="Times New Roman" w:hAnsi="Times New Roman"/>
          <w:b/>
          <w:sz w:val="28"/>
          <w:szCs w:val="28"/>
        </w:rPr>
        <w:t>в теплый период</w:t>
      </w:r>
    </w:p>
    <w:p w:rsidR="006D6EC4" w:rsidRPr="00602A48" w:rsidRDefault="006D6EC4" w:rsidP="006D6EC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7"/>
        <w:gridCol w:w="1258"/>
        <w:gridCol w:w="1227"/>
        <w:gridCol w:w="1472"/>
        <w:gridCol w:w="1102"/>
        <w:gridCol w:w="1276"/>
      </w:tblGrid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a8"/>
              <w:spacing w:before="0" w:after="0" w:afterAutospacing="0"/>
              <w:jc w:val="center"/>
              <w:rPr>
                <w:b/>
                <w:sz w:val="28"/>
                <w:szCs w:val="28"/>
              </w:rPr>
            </w:pPr>
            <w:r w:rsidRPr="00125ED3">
              <w:rPr>
                <w:b/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pStyle w:val="a8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1 мл.гр.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pStyle w:val="a8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2 мл.гр.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Сред.гр.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Ст.гр.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b/>
                <w:sz w:val="28"/>
                <w:szCs w:val="28"/>
              </w:rPr>
              <w:t>Подг.гр.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sz w:val="28"/>
                <w:szCs w:val="28"/>
              </w:rPr>
              <w:lastRenderedPageBreak/>
              <w:t>Прием детей, самостоятельная деятельность, игры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 – 8.25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7.00-8.20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pStyle w:val="a8"/>
              <w:spacing w:before="0" w:after="0"/>
              <w:rPr>
                <w:b/>
                <w:sz w:val="28"/>
                <w:szCs w:val="28"/>
              </w:rPr>
            </w:pPr>
            <w:r w:rsidRPr="00125ED3">
              <w:rPr>
                <w:sz w:val="28"/>
                <w:szCs w:val="28"/>
              </w:rPr>
              <w:t>7.00-8.20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8.25 – 8.30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8.20-8.25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8.20-8.30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 – 9.00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8.25-8.45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8.30-8.40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8.30-8.40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8.30-8.40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8.40-9.00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9.10 – 9.20 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9.40 – 9.50 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9.00-9.10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9.50 – 10.10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9.10-9.25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9.35-9.50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9.10-9.30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9.40-10.00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9.10-9.35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9.45-10.10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9.10-9.40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9.50-10.20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10.10 – 11.50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9.50-11.30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10.00-12.00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10.10-12.10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11.00-12.20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11.50 – 12.30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11.30-11.45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12.00-12.20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12.20-12.30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12.30 – 15.00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11.45-12.15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12.20-12.50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15.00 – 15.20 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12.15-15.00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13.15-15.00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pStyle w:val="Default"/>
              <w:rPr>
                <w:sz w:val="28"/>
                <w:szCs w:val="28"/>
                <w:lang w:eastAsia="en-US"/>
              </w:rPr>
            </w:pPr>
            <w:r w:rsidRPr="00125ED3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15.20 – 15.40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15.00-15.20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15.00-15.20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15.40 – 15.50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15.20-15.40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15.20-15.40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15.15-15.30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15.15-15.30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15.50 – 16.30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15.40-16.10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15.40-16.10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16.30 – 16.40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16.10-16.30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16.10-16.30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16.00-16.20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16.00-16.20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16.40 – 17.30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16.30-17.30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16.30-17.30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16.20-17.30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16.20-17.30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17.30-18.45</w:t>
            </w:r>
          </w:p>
        </w:tc>
      </w:tr>
      <w:tr w:rsidR="006D6EC4" w:rsidRPr="00125ED3" w:rsidTr="00FE2D7C">
        <w:tc>
          <w:tcPr>
            <w:tcW w:w="3447" w:type="dxa"/>
          </w:tcPr>
          <w:p w:rsidR="006D6EC4" w:rsidRPr="00125ED3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1258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227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47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102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  <w:tc>
          <w:tcPr>
            <w:tcW w:w="1276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18.45-19.00</w:t>
            </w:r>
          </w:p>
        </w:tc>
      </w:tr>
    </w:tbl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D6EC4" w:rsidRDefault="006D6EC4" w:rsidP="006D6EC4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 w:rsidRPr="00B43540">
        <w:rPr>
          <w:rFonts w:ascii="Times New Roman" w:hAnsi="Times New Roman"/>
          <w:sz w:val="28"/>
          <w:szCs w:val="28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</w:t>
      </w:r>
      <w:r>
        <w:rPr>
          <w:rFonts w:ascii="Times New Roman" w:hAnsi="Times New Roman"/>
          <w:sz w:val="28"/>
          <w:szCs w:val="28"/>
        </w:rPr>
        <w:t xml:space="preserve">ности в рамках </w:t>
      </w:r>
      <w:r w:rsidRPr="00B43540">
        <w:rPr>
          <w:rFonts w:ascii="Times New Roman" w:hAnsi="Times New Roman"/>
          <w:sz w:val="28"/>
          <w:szCs w:val="28"/>
        </w:rPr>
        <w:t xml:space="preserve">основной общеобразовательной программы дошкольного образования «От рождения до школы" под редакцией Н. Е. Вераксы, Т. С. </w:t>
      </w:r>
      <w:r w:rsidRPr="00B43540">
        <w:rPr>
          <w:rFonts w:ascii="Times New Roman" w:hAnsi="Times New Roman"/>
          <w:sz w:val="28"/>
          <w:szCs w:val="28"/>
        </w:rPr>
        <w:lastRenderedPageBreak/>
        <w:t>Комаровой, М. А. Васильевой. При составлении плана образовательной нагрузки учитываются положения СанПин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2.4.1.3049-13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1374"/>
        <w:gridCol w:w="1374"/>
        <w:gridCol w:w="1305"/>
        <w:gridCol w:w="1380"/>
        <w:gridCol w:w="2278"/>
      </w:tblGrid>
      <w:tr w:rsidR="006D6EC4" w:rsidRPr="00125ED3" w:rsidTr="00FE2D7C">
        <w:tc>
          <w:tcPr>
            <w:tcW w:w="2784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Продолжительность О</w:t>
            </w: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1-я младшая группа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2-я младшая группа</w:t>
            </w:r>
          </w:p>
        </w:tc>
        <w:tc>
          <w:tcPr>
            <w:tcW w:w="116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226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278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Подготов. группа</w:t>
            </w:r>
          </w:p>
        </w:tc>
      </w:tr>
      <w:tr w:rsidR="006D6EC4" w:rsidRPr="00125ED3" w:rsidTr="00FE2D7C">
        <w:tc>
          <w:tcPr>
            <w:tcW w:w="2784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Длительность условного часа (в мин.)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6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26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78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6D6EC4" w:rsidRPr="00125ED3" w:rsidTr="00FE2D7C">
        <w:tc>
          <w:tcPr>
            <w:tcW w:w="2784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Допустимый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объем недельной образоват.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 xml:space="preserve"> нагрузки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6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26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78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6D6EC4" w:rsidRPr="00125ED3" w:rsidTr="00FE2D7C">
        <w:tc>
          <w:tcPr>
            <w:tcW w:w="2784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Общее астрономическое время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в неделю (в часах)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 час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40 мин</w:t>
            </w:r>
          </w:p>
        </w:tc>
        <w:tc>
          <w:tcPr>
            <w:tcW w:w="122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45 мин</w:t>
            </w:r>
          </w:p>
        </w:tc>
        <w:tc>
          <w:tcPr>
            <w:tcW w:w="116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1226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6 часов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 мин</w:t>
            </w:r>
          </w:p>
        </w:tc>
        <w:tc>
          <w:tcPr>
            <w:tcW w:w="2278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8 часов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</w:tr>
    </w:tbl>
    <w:p w:rsidR="006D6EC4" w:rsidRDefault="006D6EC4" w:rsidP="006D6EC4">
      <w:pPr>
        <w:rPr>
          <w:rFonts w:ascii="Times New Roman" w:hAnsi="Times New Roman"/>
          <w:b/>
          <w:bCs/>
        </w:rPr>
      </w:pPr>
    </w:p>
    <w:p w:rsidR="006D6EC4" w:rsidRDefault="006D6EC4" w:rsidP="006D6EC4">
      <w:pPr>
        <w:rPr>
          <w:rFonts w:ascii="Times New Roman" w:hAnsi="Times New Roman"/>
          <w:b/>
          <w:bCs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6EC4" w:rsidRDefault="006D6EC4" w:rsidP="006D6EC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6EC4" w:rsidRPr="00815F6E" w:rsidRDefault="006D6EC4" w:rsidP="006D6EC4">
      <w:pPr>
        <w:jc w:val="center"/>
        <w:rPr>
          <w:rFonts w:ascii="Times New Roman" w:hAnsi="Times New Roman"/>
          <w:sz w:val="28"/>
          <w:szCs w:val="28"/>
        </w:rPr>
      </w:pPr>
      <w:r w:rsidRPr="00815F6E">
        <w:rPr>
          <w:rFonts w:ascii="Times New Roman" w:hAnsi="Times New Roman"/>
          <w:b/>
          <w:bCs/>
          <w:sz w:val="28"/>
          <w:szCs w:val="28"/>
        </w:rPr>
        <w:t>Организованная образовательная деятельность в группах общеразвивающей направленности</w:t>
      </w:r>
    </w:p>
    <w:p w:rsidR="006D6EC4" w:rsidRPr="00F42F9E" w:rsidRDefault="006D6EC4" w:rsidP="006D6EC4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 – 3 года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 – 4 года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6 – 7 лет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Длительность условного часа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Количество условных часов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Вид деятельности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Основная часть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целостной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картины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мира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Познавательно-исследовательская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и 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Рисование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iCs/>
                <w:sz w:val="28"/>
                <w:szCs w:val="28"/>
              </w:rPr>
              <w:t>Лепка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125ED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  <w:vAlign w:val="center"/>
          </w:tcPr>
          <w:p w:rsidR="006D6EC4" w:rsidRPr="00125ED3" w:rsidRDefault="006D6EC4" w:rsidP="00FE2D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Вид деятельности</w:t>
            </w:r>
          </w:p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дополнительного уровня</w:t>
            </w:r>
          </w:p>
        </w:tc>
        <w:tc>
          <w:tcPr>
            <w:tcW w:w="4252" w:type="dxa"/>
            <w:gridSpan w:val="5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Вариативная часть</w:t>
            </w: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Кружок «</w:t>
            </w:r>
            <w:r>
              <w:rPr>
                <w:rFonts w:ascii="Times New Roman" w:hAnsi="Times New Roman"/>
                <w:sz w:val="28"/>
                <w:szCs w:val="28"/>
              </w:rPr>
              <w:t>Театрализованной деятельности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Кружок «</w:t>
            </w:r>
            <w:r>
              <w:rPr>
                <w:rFonts w:ascii="Times New Roman" w:hAnsi="Times New Roman"/>
                <w:sz w:val="28"/>
                <w:szCs w:val="28"/>
              </w:rPr>
              <w:t>Юные друзья природы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Кружок «</w:t>
            </w:r>
            <w:r>
              <w:rPr>
                <w:rFonts w:ascii="Times New Roman" w:hAnsi="Times New Roman"/>
                <w:sz w:val="28"/>
                <w:szCs w:val="28"/>
              </w:rPr>
              <w:t>Умелые ручки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Кружок «</w:t>
            </w:r>
            <w:r>
              <w:rPr>
                <w:rFonts w:ascii="Times New Roman" w:hAnsi="Times New Roman"/>
                <w:sz w:val="28"/>
                <w:szCs w:val="28"/>
              </w:rPr>
              <w:t>До-ми-соль-ка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Кружок «</w:t>
            </w:r>
            <w:r>
              <w:rPr>
                <w:rFonts w:ascii="Times New Roman" w:hAnsi="Times New Roman"/>
                <w:sz w:val="28"/>
                <w:szCs w:val="28"/>
              </w:rPr>
              <w:t>Юные художники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«Азбука здоровья»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«Радуга звуков»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 «Юные художники»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FE2D7C">
        <w:tc>
          <w:tcPr>
            <w:tcW w:w="5070" w:type="dxa"/>
          </w:tcPr>
          <w:p w:rsidR="006D6EC4" w:rsidRPr="00125ED3" w:rsidRDefault="006D6EC4" w:rsidP="00FE2D7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6D6EC4" w:rsidRPr="00125ED3" w:rsidRDefault="006D6EC4" w:rsidP="00FE2D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:rsidR="006D6EC4" w:rsidRDefault="006D6EC4" w:rsidP="006D6E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D6EC4" w:rsidRPr="00585E63" w:rsidRDefault="006D6EC4" w:rsidP="006D6EC4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Примечание:</w:t>
      </w:r>
      <w:r>
        <w:rPr>
          <w:rFonts w:ascii="Times New Roman" w:hAnsi="Times New Roman"/>
          <w:bCs/>
        </w:rPr>
        <w:t xml:space="preserve"> ребенок посещает один из видов кружка один - два раза в неделю во вторую половину дня.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3.3</w:t>
      </w:r>
      <w:r w:rsidRP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Организация развивающей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предметно-пространственной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52516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среды</w:t>
      </w:r>
    </w:p>
    <w:p w:rsidR="006D6EC4" w:rsidRPr="00525163" w:rsidRDefault="006D6EC4" w:rsidP="006D6EC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D6EC4" w:rsidRPr="00ED1F5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25163">
        <w:rPr>
          <w:rFonts w:ascii="Times New Roman" w:eastAsiaTheme="minorHAnsi" w:hAnsi="Times New Roman"/>
          <w:sz w:val="28"/>
          <w:szCs w:val="28"/>
          <w:lang w:eastAsia="en-US"/>
        </w:rPr>
        <w:t>Разв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ивающая предметно-пространствен</w:t>
      </w:r>
      <w:r w:rsidRPr="00525163">
        <w:rPr>
          <w:rFonts w:ascii="Times New Roman" w:eastAsiaTheme="minorHAnsi" w:hAnsi="Times New Roman"/>
          <w:sz w:val="28"/>
          <w:szCs w:val="28"/>
          <w:lang w:eastAsia="en-US"/>
        </w:rPr>
        <w:t xml:space="preserve">ная среда – часть образовательной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среды, представленная специально организованным пространством помещениями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Организации, прилегающими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другими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территориями, предназначенными для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реализации Программы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атериалами,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обо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рудованием, электронными образо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ватель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ными ресурсами (в том числе развивающими компьютерными играми для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детей дошкольного возраста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, охраны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и укре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пления их здоровья, предоставля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ющими возможность учета особенностей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и коррекции недостатков их развития.</w:t>
      </w:r>
    </w:p>
    <w:p w:rsidR="006D6EC4" w:rsidRPr="00ED1F5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В со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ответствии со Стандартом возмож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ны разные варианты создания РППС при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усло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вии учета целей и принципов Про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гра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ммы, возрастной и гендерной спе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цифи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ки для реализации основной обра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зовательной программы.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Стандартом РППС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Организации  обеспечивает</w:t>
      </w:r>
      <w:r w:rsidRPr="00ED1F5D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Pr="00F5052B">
        <w:rPr>
          <w:rFonts w:ascii="CharterC-Regular" w:eastAsiaTheme="minorHAnsi" w:hAnsi="CharterC-Regular" w:cs="CharterC-Regular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гарантирует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6D6EC4" w:rsidRDefault="006D6EC4" w:rsidP="006D6EC4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охрану и укрепление физического и психического здоровья и эмоционального благополучия детей,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</w:p>
    <w:p w:rsidR="006D6EC4" w:rsidRPr="00F5052B" w:rsidRDefault="006D6EC4" w:rsidP="006D6EC4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максимальную реализацию образовательного потенциала пространства</w:t>
      </w:r>
    </w:p>
    <w:p w:rsidR="006D6EC4" w:rsidRPr="00F5052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Организации, групп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прилегающих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терр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иторий, приспособленных для реа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лизации образовательной программы,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а также материалов, оборудования и инвентаря для развития детей дошкольного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возраста в соответствии с потребностями каждого возрастного этапа, охраны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 укрепления их здоровья, возможностями учета особенностей и коррекции недостатков их развития;</w:t>
      </w:r>
    </w:p>
    <w:p w:rsidR="006D6EC4" w:rsidRPr="00F5052B" w:rsidRDefault="006D6EC4" w:rsidP="006D6EC4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построение вариативного развивающего образования,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риентированного на возможность свободного выбора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детьми материалов, видов активности,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участников совместной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деятельност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 обще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ния как с детьми разного возрас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та, так и со взрослыми, а также свободу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 выражении своих чувств и мыслей;</w:t>
      </w:r>
    </w:p>
    <w:p w:rsidR="006D6EC4" w:rsidRPr="00F5052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условий для ежедневной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трудо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вой деятельности и мотивации не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прерывного самосовершенствования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профессионального развития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едагогических работников, а также содействие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в определении собственных целей, личных и профессиональных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потребностей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 мотивов;</w:t>
      </w:r>
    </w:p>
    <w:p w:rsidR="006D6EC4" w:rsidRPr="00F5052B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CharterC-Regular" w:eastAsiaTheme="minorHAnsi" w:hAnsi="CharterC-Regular" w:cs="CharterC-Regular"/>
          <w:lang w:eastAsia="en-US"/>
        </w:rPr>
        <w:t xml:space="preserve">- 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открытость дошкольного образовани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 и вовлечение родителей (закон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ных представителей) непосредственно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 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разовательную деятельность, осу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ществление их поддержки в деле образования и воспитания детей, охраны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 укрепления их здоровья, а также поддержки образовательных инициатив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внутри семьи;</w:t>
      </w:r>
    </w:p>
    <w:p w:rsidR="006D6EC4" w:rsidRPr="006C6A5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построение образовательной деятельности на основе взаимодействия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взрослых с детьми, ориентированного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на уважение достоинства и личности,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ин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тересы и возможности каждого ре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бен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 и учитывающего социальную си</w:t>
      </w:r>
      <w:r w:rsidRPr="00F5052B">
        <w:rPr>
          <w:rFonts w:ascii="Times New Roman" w:eastAsiaTheme="minorHAnsi" w:hAnsi="Times New Roman"/>
          <w:sz w:val="28"/>
          <w:szCs w:val="28"/>
          <w:lang w:eastAsia="en-US"/>
        </w:rPr>
        <w:t>туацию его развития и соответствующие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возрастные и индивидуальные особенности </w:t>
      </w:r>
      <w:r w:rsidRPr="006C6A5A">
        <w:rPr>
          <w:rFonts w:ascii="Times New Roman" w:eastAsiaTheme="minorHAnsi" w:hAnsi="Times New Roman"/>
          <w:b/>
          <w:sz w:val="28"/>
          <w:szCs w:val="28"/>
          <w:lang w:eastAsia="en-US"/>
        </w:rPr>
        <w:t>(недопустимость как искусственного ускорения, так и искусственного замедления развития детей);</w:t>
      </w:r>
    </w:p>
    <w:p w:rsidR="006D6EC4" w:rsidRPr="005C113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равных условий, максимально способствующих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различных образовательных программ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в Организации, для детей, принадлежащих к разным национально-культурным,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религиозным общностям и социальным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слоям, а также имеющих различные (в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том числе ограниченные) возможности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здоровья.</w:t>
      </w:r>
    </w:p>
    <w:p w:rsidR="006D6EC4" w:rsidRPr="005C113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РППС обладает свойствами открытой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системы и выполняет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бразовательную,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воспитывающую, мотивирующую функции. Среда должна быть не только развивающей, но и развивающейся.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Предметно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-п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ространственная среда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Организации должна обеспечивать возможность реализации разных видов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детской активности, в том числе с учетом специфики информационной социализации детей и правил безопасного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пользования Интернетом: игровой, коммуникативной, познавательно-и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ссле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дова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тельской, двигательной, конструи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рования, восприятия произведений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словесного, музыкального и изобразительного творчества, продуктивной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деятельности и пр. в соответствии с потребностями каждого возрастного этапа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детей, охраны и укрепления их здоро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ья, возможностями учета особенностей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и коррекции недостатков их развития.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При проектировании пространства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внутренних помещений Организации,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прилегающих территорий, предназначенных для реализации Программы,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напол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нении их мебелью, средствами обу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 xml:space="preserve">чения, материалами и другими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компонентами Организация  руководствуется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следующими принципами формирования среды.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Развивающая предметно-пространственная среда Организации создается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педагогами для развития индивидуальности каждого ребенка с учетом его возможностей, уровня активности и интересов, поддерживая формирование его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индивидуальной траектории развития.</w:t>
      </w:r>
    </w:p>
    <w:p w:rsidR="006D6EC4" w:rsidRPr="005C113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Для выполнения этой задачи РППС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должна быть:</w:t>
      </w:r>
    </w:p>
    <w:p w:rsidR="006D6EC4" w:rsidRPr="0068170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113D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1) содержательно-насыщенной </w:t>
      </w:r>
      <w:r w:rsidRPr="005C113D">
        <w:rPr>
          <w:rFonts w:ascii="Times New Roman" w:eastAsiaTheme="minorHAnsi" w:hAnsi="Times New Roman"/>
          <w:sz w:val="28"/>
          <w:szCs w:val="28"/>
          <w:lang w:eastAsia="en-US"/>
        </w:rPr>
        <w:t>– включать средства обучения (в том числе технические и информационные), материалы (в том числе расходные), инвентарь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игровое, спортивное и оздоровительное оборудование, которые позволяют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обеспечить игровую, познавательную,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исследовательскую и творческую ак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ивность всех категорий детей, экспериментирование с материалами, доступными детям; двигательную активность,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в том числе развитие крупной и мелкой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моторики, участие в подвижных играх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и соревнованиях; эмоциональное благополучие детей во взаимодействии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с предметно-пространственным окружением; возможность самовыражения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детей;</w:t>
      </w:r>
    </w:p>
    <w:p w:rsidR="006D6EC4" w:rsidRPr="00681703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8170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2) трансформируемой –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обеспечивать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во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зможность изменений РППС в зави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симости от образовательной ситуации,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в том числе меняющихся интересов, мотивов и возможностей детей;</w:t>
      </w:r>
    </w:p>
    <w:p w:rsidR="006D6EC4" w:rsidRPr="001317F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81703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3) полифункциональной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– обеспечиват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ь возможность разнообразного ис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пользования составляющих РППС (например, детской мебели, матов, мягких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81703">
        <w:rPr>
          <w:rFonts w:ascii="Times New Roman" w:eastAsiaTheme="minorHAnsi" w:hAnsi="Times New Roman"/>
          <w:sz w:val="28"/>
          <w:szCs w:val="28"/>
          <w:lang w:eastAsia="en-US"/>
        </w:rPr>
        <w:t>модулей, ширм, в том числе природны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х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материалов) в разных видах детской активности;</w:t>
      </w:r>
    </w:p>
    <w:p w:rsidR="006D6EC4" w:rsidRPr="001317F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4) доступной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– обеспечивать свободный доступ воспитанников (в том числе</w:t>
      </w:r>
    </w:p>
    <w:p w:rsidR="006D6EC4" w:rsidRPr="001317F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детей с ограниченными возможностями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здоровья) к играм, игрушкам, материа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ам, пособиям, обеспечивающим все основные виды детской активности;</w:t>
      </w:r>
    </w:p>
    <w:p w:rsidR="006D6EC4" w:rsidRPr="001317F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5) безопасной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– все элементы РППС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должны соответствовать требованиям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 xml:space="preserve">по обеспечению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надежности и безопасности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их использования, таким как са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нитарно-эпидемиологические правила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и норм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ативы и правила пожарной без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опасности</w:t>
      </w:r>
      <w:r w:rsidRPr="001317F4">
        <w:rPr>
          <w:rFonts w:ascii="Times New Roman" w:eastAsiaTheme="minorHAnsi" w:hAnsi="Times New Roman"/>
          <w:color w:val="0070C1"/>
          <w:sz w:val="28"/>
          <w:szCs w:val="28"/>
          <w:lang w:eastAsia="en-US"/>
        </w:rPr>
        <w:t xml:space="preserve">,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а также правила безопасного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пользования Интернетом.</w:t>
      </w:r>
    </w:p>
    <w:p w:rsidR="006D6EC4" w:rsidRPr="001317F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При проектировании РППС необходимо учитывать целостность образовательного процесса в Организации, в заданных Стандартом образовательных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областях: социально-коммуникативной,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>познавательной, речевой, художественно-эстетической и физической.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6D6EC4" w:rsidRPr="00DA7C4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1317F4">
        <w:rPr>
          <w:rFonts w:ascii="Times New Roman" w:eastAsiaTheme="minorHAnsi" w:hAnsi="Times New Roman"/>
          <w:sz w:val="28"/>
          <w:szCs w:val="28"/>
          <w:lang w:eastAsia="en-US"/>
        </w:rPr>
        <w:t xml:space="preserve">Для обеспечения образовательной деятельности в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социально-коммуникативной области необходимо следующее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6D6EC4" w:rsidRDefault="006D6EC4" w:rsidP="006D6EC4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групповых и других помещениях, предназначенных для образовательной деятельности детей (музыкальном, спортивном залах, зимнем саду, изостудии, театре и др.), создаются условия для общения и совместной деятельности детей как со взрослыми, так и со сверстниками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в разных групповых сочетаниях. Дети должны иметь возможность собираться для игр и занятий всей группой вместе, а также объединяться в малые группы в соответствии со своими интересами.</w:t>
      </w:r>
    </w:p>
    <w:p w:rsidR="006D6EC4" w:rsidRPr="00CD7D9B" w:rsidRDefault="006D6EC4" w:rsidP="006D6EC4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7D9B">
        <w:rPr>
          <w:rFonts w:ascii="Times New Roman" w:eastAsiaTheme="minorHAnsi" w:hAnsi="Times New Roman"/>
          <w:sz w:val="28"/>
          <w:szCs w:val="28"/>
          <w:lang w:eastAsia="en-US"/>
        </w:rPr>
        <w:t>На прилегающих территориях  должны быть выделены зоны для общения и совместной деятельности больших и малых групп детей из разных возрастных групп и взрослых, в том числе для использования методов проектирования как средств познавательно-исследовательской деятельности детей. Дети должны иметь возможность безопасного беспрепятственного доступа к объектам инфраструктуры Организации, а также к играм, игрушкам, материалам, пособиям, обеспечивающим все основные виды детской активности.</w:t>
      </w:r>
    </w:p>
    <w:p w:rsidR="006D6EC4" w:rsidRPr="00DA7C4A" w:rsidRDefault="006D6EC4" w:rsidP="006D6EC4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В Организации должна быть обеспечена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доступность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предметно-пространственной среды для воспитанников, в том числе детей с ограниченными возможностями здоровья и детей-инвалидов.</w:t>
      </w:r>
    </w:p>
    <w:p w:rsidR="006D6EC4" w:rsidRPr="000660B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ля детей с ограниченными возмож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ностями в Организации должна иметься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специально приспособленная мебель,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позв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оляющая заниматься разными вида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ми деятельности, общаться и играть со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сверст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никами, и, соответственно, в по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мещениях Организации должно быть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достаточно места для специального оборудования.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D6EC4" w:rsidRPr="00DA7C4A" w:rsidRDefault="006D6EC4" w:rsidP="006D6EC4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Предметно-пространственная среда Организации должна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условия для физического и психического развития, охраны и укрепления здоровья, коррекции и компенсации недостатков развития детей.</w:t>
      </w:r>
    </w:p>
    <w:p w:rsidR="006D6EC4" w:rsidRPr="000660B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этого в групповых и других поме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ниях должно быть достаточно про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странства для свободного передвижения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детей, а также выделены помещения или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зоны 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ля разных видов двигательной ак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тивности детей – бега, прыжков, лазания, метания и др.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Организации должны быть обору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дование, инвентарь и материалы для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развития крупной моторики и содействи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я двигательной активности, мате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риалы и пособия для развития мелкой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моторики.</w:t>
      </w:r>
    </w:p>
    <w:p w:rsidR="006D6EC4" w:rsidRPr="000660BA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В Организации могут быть созданы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условия для проведения диа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гностики со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стояния здоровья детей, медицинских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цедур, коррекционных и профилак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тических мероприятий.</w:t>
      </w:r>
    </w:p>
    <w:p w:rsidR="006D6EC4" w:rsidRPr="00DA7C4A" w:rsidRDefault="006D6EC4" w:rsidP="006D6EC4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Предметно-пространственная среда в Организации должна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6D6EC4" w:rsidRPr="00DA7C4A" w:rsidRDefault="006D6EC4" w:rsidP="006D6EC4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Предметно-пространственная среда должна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обеспечивать условия для развития игровой и познавательно-исследовательской деятельности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детей.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Для этого в групповых помещениях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прилегающих территориях про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странство должно быть организовано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так, 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тобы можно было играть в различ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ные, в том числе сюжетно-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ролевые игры.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В гр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упповых помещениях и на прилега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ющих территориях должны находиться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оборудование, игрушки и материалы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для разнообразных сюжетно-ролевых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и дидакти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ческих игр, в том числе пред</w:t>
      </w:r>
      <w:r w:rsidRPr="000660BA">
        <w:rPr>
          <w:rFonts w:ascii="Times New Roman" w:eastAsiaTheme="minorHAnsi" w:hAnsi="Times New Roman"/>
          <w:sz w:val="28"/>
          <w:szCs w:val="28"/>
          <w:lang w:eastAsia="en-US"/>
        </w:rPr>
        <w:t>меты-заместители.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D6EC4" w:rsidRPr="00DA7C4A" w:rsidRDefault="006D6EC4" w:rsidP="006D6EC4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Предметно-пространственная среда Организации должна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обеспечивать условия для познавательно-исследовательского развития детей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(выделены помещения или зоны, оснащенные оборудованием и информационными ресурсами, приборами и материалами для разных видов познавательной деятельности детей, – книжный уголок, библиотека, зимний сад, огород, живой уголок и др.).</w:t>
      </w:r>
    </w:p>
    <w:p w:rsidR="006D6EC4" w:rsidRPr="00DA7C4A" w:rsidRDefault="006D6EC4" w:rsidP="006D6EC4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Предметно-пространственная среда должна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обеспечивать условия для художественно-эстетического развития детей.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>Помещения Организации и прилегающие территории должны быть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детей.</w:t>
      </w:r>
    </w:p>
    <w:p w:rsidR="006D6EC4" w:rsidRDefault="006D6EC4" w:rsidP="006D6EC4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В Организации должны быть созданы условия </w:t>
      </w:r>
      <w:r w:rsidRPr="00DA7C4A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для информатизации образовательного процесса. </w:t>
      </w:r>
      <w:r w:rsidRPr="00DA7C4A">
        <w:rPr>
          <w:rFonts w:ascii="Times New Roman" w:eastAsiaTheme="minorHAnsi" w:hAnsi="Times New Roman"/>
          <w:sz w:val="28"/>
          <w:szCs w:val="28"/>
          <w:lang w:eastAsia="en-US"/>
        </w:rPr>
        <w:t xml:space="preserve">Для этого желательно, чтобы в групповых и прочих помещениях Организации имелось оборудование для использования информационно-коммуникационных технологий в образовательном процессе (стационарные и мобильные компьютеры, интерактивное оборудование, принтеры и т.п.). </w:t>
      </w:r>
    </w:p>
    <w:p w:rsidR="006D6EC4" w:rsidRPr="00217250" w:rsidRDefault="006D6EC4" w:rsidP="006D6EC4">
      <w:pPr>
        <w:pStyle w:val="a4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17250">
        <w:rPr>
          <w:rFonts w:ascii="Times New Roman" w:hAnsi="Times New Roman"/>
          <w:b/>
          <w:bCs/>
          <w:sz w:val="28"/>
          <w:szCs w:val="28"/>
        </w:rPr>
        <w:t>Для качественного осуществления образ</w:t>
      </w:r>
      <w:r>
        <w:rPr>
          <w:rFonts w:ascii="Times New Roman" w:hAnsi="Times New Roman"/>
          <w:b/>
          <w:bCs/>
          <w:sz w:val="28"/>
          <w:szCs w:val="28"/>
        </w:rPr>
        <w:t>овательного процесса оборудуются</w:t>
      </w:r>
      <w:r w:rsidRPr="00217250">
        <w:rPr>
          <w:rFonts w:ascii="Times New Roman" w:hAnsi="Times New Roman"/>
          <w:b/>
          <w:bCs/>
          <w:sz w:val="28"/>
          <w:szCs w:val="28"/>
        </w:rPr>
        <w:t xml:space="preserve"> специальные помещения</w:t>
      </w: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352"/>
      </w:tblGrid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Вид помещения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5352" w:type="dxa"/>
          </w:tcPr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Оснащение</w:t>
            </w:r>
          </w:p>
        </w:tc>
      </w:tr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Музыкальный зал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Проведение НОД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Утренняя  гимнастика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Развлечения,  тематические, физкультурные   досуги;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Театральные представлен</w:t>
            </w:r>
            <w:bookmarkStart w:id="2" w:name="_GoBack"/>
            <w:bookmarkEnd w:id="2"/>
            <w:r w:rsidRPr="00125ED3">
              <w:rPr>
                <w:rFonts w:ascii="Times New Roman" w:hAnsi="Times New Roman"/>
                <w:sz w:val="28"/>
                <w:szCs w:val="28"/>
              </w:rPr>
              <w:t>ия, праздники;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Родительские собрания и прочие мероприятия для родителей</w:t>
            </w:r>
          </w:p>
        </w:tc>
        <w:tc>
          <w:tcPr>
            <w:tcW w:w="5352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 Шкаф  для используемых  муз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ыкальным </w:t>
            </w:r>
            <w:r w:rsidRPr="00125ED3">
              <w:rPr>
                <w:rFonts w:ascii="Times New Roman" w:hAnsi="Times New Roman"/>
                <w:sz w:val="28"/>
                <w:szCs w:val="28"/>
              </w:rPr>
              <w:t xml:space="preserve">руководителем пособий, игрушек, атрибутов 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 xml:space="preserve">Музыкальный центр, аудиокассеты, пианино, телевизор, 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Театр  перчаток,  ширма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125ED3" w:rsidTr="006D6EC4">
        <w:tc>
          <w:tcPr>
            <w:tcW w:w="4537" w:type="dxa"/>
          </w:tcPr>
          <w:p w:rsidR="006D6EC4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</w:t>
            </w: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изкультурный зал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Проведение НОД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Утренняя  гимнастика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Развлечения,  темат</w:t>
            </w:r>
            <w:r>
              <w:rPr>
                <w:rFonts w:ascii="Times New Roman" w:hAnsi="Times New Roman"/>
                <w:sz w:val="28"/>
                <w:szCs w:val="28"/>
              </w:rPr>
              <w:t>ические, физкультурные   досуги.</w:t>
            </w:r>
          </w:p>
        </w:tc>
        <w:tc>
          <w:tcPr>
            <w:tcW w:w="5352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Спортивное оборудование для прыжков, метания, лазания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Шкафы  для  мелкого спортивного оборудования</w:t>
            </w:r>
          </w:p>
        </w:tc>
      </w:tr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Групповые комнаты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Сюжетно-ролевые игры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Самообслуживание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Трудовая деятельность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Самостоятельная творческая деятельность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Ознакомление с природой, труд в природе </w:t>
            </w:r>
          </w:p>
        </w:tc>
        <w:tc>
          <w:tcPr>
            <w:tcW w:w="5352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Детская мебель для практической деятельности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Книжный уголок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Уголок для изобразительной детской деятельности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Игровая мебель. Атрибуты для сюжетно-ролевых игр «Семья», «Магазин», «Парикмахерская», «Больница», «Ателье», «Библиотека», «Школа», «Моряки»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lastRenderedPageBreak/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Природный уголок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Конструкторы различных видов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Головоломки, мозаики, пазлы, настольно-печатные игры, лото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Развивающие игры по математике, логике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Различные виды театров </w:t>
            </w:r>
          </w:p>
        </w:tc>
      </w:tr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Методический кабинет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Осуществление методической помощи педагогам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консультаций, семинаров, педагогических советов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Выставка дидактических и методических материалов для организации работы с детьми по различным направлениям развития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Выставка изделий народно-прикладного искусства</w:t>
            </w:r>
          </w:p>
        </w:tc>
        <w:tc>
          <w:tcPr>
            <w:tcW w:w="5352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Библиотека педагогической и методической литературы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Библиотека периодических изданий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Пособия для занятий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Опыт работы педагогов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Материалы консультаций, семинаров, семинаров-практикумов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Демонстрационный, раздаточный материал для занятий с детьми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Иллюстративный материал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Изделия народных промыслов: Дымково, Городец, Гжель, Хохлома, Жостово, Балхар, Кубачи, Унцукуль, Табасаран, матрешки,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Скульптуры малых форм (глина, дерево)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Игрушки, муляжи, гербарии, коллекции семян растений</w:t>
            </w:r>
          </w:p>
        </w:tc>
      </w:tr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Кабинет логопеда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Занятия по коррекции речи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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Консультативная работа с родителями по коррекции речи детей </w:t>
            </w:r>
          </w:p>
          <w:p w:rsidR="006D6EC4" w:rsidRPr="00125ED3" w:rsidRDefault="006D6EC4" w:rsidP="00FE2D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Большое настенное зеркало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Дополнительное освещение у зеркала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Стол и стулья для логопеда и детей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 xml:space="preserve">Шкаф для методической литературы, пособий 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Наборное полотно, фланелеграф</w:t>
            </w:r>
          </w:p>
          <w:p w:rsidR="006D6EC4" w:rsidRPr="00125ED3" w:rsidRDefault="006D6EC4" w:rsidP="00FE2D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Индивидуальные зеркала для детей</w:t>
            </w:r>
          </w:p>
        </w:tc>
      </w:tr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Медицинский блок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Медицинский  кабинет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Процедурный  кабинет</w:t>
            </w:r>
          </w:p>
          <w:p w:rsidR="006D6EC4" w:rsidRPr="00125ED3" w:rsidRDefault="006D6EC4" w:rsidP="00FE2D7C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Кровать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Холодильник для вакцин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Весы, ростомер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Медицинские инструменты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Медицинские карты детей</w:t>
            </w:r>
          </w:p>
        </w:tc>
      </w:tr>
      <w:tr w:rsidR="006D6EC4" w:rsidRPr="00125ED3" w:rsidTr="006D6EC4">
        <w:tc>
          <w:tcPr>
            <w:tcW w:w="4537" w:type="dxa"/>
          </w:tcPr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b/>
                <w:bCs/>
                <w:sz w:val="28"/>
                <w:szCs w:val="28"/>
              </w:rPr>
              <w:t>Кабинет психолога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Коррекционная  работа  с детьми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Индивидуальные  консультации с родителями</w:t>
            </w:r>
          </w:p>
        </w:tc>
        <w:tc>
          <w:tcPr>
            <w:tcW w:w="5352" w:type="dxa"/>
          </w:tcPr>
          <w:p w:rsidR="006D6EC4" w:rsidRPr="00125ED3" w:rsidRDefault="006D6EC4" w:rsidP="00FE2D7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Диагностический и коррекционный материал</w:t>
            </w:r>
          </w:p>
          <w:p w:rsidR="006D6EC4" w:rsidRPr="00125ED3" w:rsidRDefault="006D6EC4" w:rsidP="00FE2D7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25ED3">
              <w:rPr>
                <w:rFonts w:ascii="Times New Roman" w:hAnsi="Times New Roman"/>
                <w:sz w:val="28"/>
                <w:szCs w:val="28"/>
              </w:rPr>
              <w:t></w:t>
            </w:r>
            <w:r w:rsidRPr="00125ED3">
              <w:rPr>
                <w:rFonts w:ascii="Times New Roman" w:hAnsi="Times New Roman"/>
                <w:bCs/>
                <w:sz w:val="28"/>
                <w:szCs w:val="28"/>
              </w:rPr>
              <w:t>Оборудование для игротерапии</w:t>
            </w:r>
          </w:p>
        </w:tc>
      </w:tr>
    </w:tbl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3.4</w:t>
      </w:r>
      <w:r w:rsidRPr="008239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Кадровые условия реализации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8239E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Программы</w:t>
      </w:r>
    </w:p>
    <w:p w:rsidR="006D6EC4" w:rsidRPr="008239E5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Pr="008239E5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3.3.1. Реализация Программы осуществляется:</w:t>
      </w:r>
    </w:p>
    <w:p w:rsidR="006D6EC4" w:rsidRPr="008239E5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1) педагогическими работниками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 те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чение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всего времени пребывания воспи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танников в Организации;</w:t>
      </w:r>
    </w:p>
    <w:p w:rsidR="006D6EC4" w:rsidRPr="008239E5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) учебно-вспомогательными работ</w:t>
      </w:r>
      <w:r w:rsidRPr="008239E5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никами 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в группе в течение всего вр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еме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 xml:space="preserve">ни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пребывания воспитанников в Орга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низации.</w:t>
      </w:r>
    </w:p>
    <w:p w:rsidR="006D6EC4" w:rsidRPr="008239E5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Каж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дая группа должна непрерывно со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провождаться одним или несколькими</w:t>
      </w:r>
    </w:p>
    <w:p w:rsidR="006D6EC4" w:rsidRPr="008239E5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уче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бно-вспомогательным работниками.</w:t>
      </w:r>
    </w:p>
    <w:p w:rsidR="006D6EC4" w:rsidRPr="007726D6" w:rsidRDefault="006D6EC4" w:rsidP="006D6EC4">
      <w:pPr>
        <w:tabs>
          <w:tab w:val="left" w:pos="180"/>
          <w:tab w:val="center" w:pos="4677"/>
        </w:tabs>
        <w:spacing w:before="240"/>
        <w:ind w:left="1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Качественные х</w:t>
      </w:r>
      <w:r w:rsidRPr="007726D6">
        <w:rPr>
          <w:rFonts w:ascii="Times New Roman" w:hAnsi="Times New Roman"/>
          <w:b/>
          <w:sz w:val="28"/>
          <w:szCs w:val="28"/>
        </w:rPr>
        <w:t>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510"/>
        <w:gridCol w:w="1984"/>
      </w:tblGrid>
      <w:tr w:rsidR="006D6EC4" w:rsidRPr="007726D6" w:rsidTr="00FE2D7C">
        <w:trPr>
          <w:trHeight w:val="379"/>
        </w:trPr>
        <w:tc>
          <w:tcPr>
            <w:tcW w:w="828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10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984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6D6EC4" w:rsidRPr="007726D6" w:rsidTr="00FE2D7C">
        <w:tc>
          <w:tcPr>
            <w:tcW w:w="828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0" w:type="dxa"/>
            <w:tcBorders>
              <w:bottom w:val="single" w:sz="4" w:space="0" w:color="auto"/>
            </w:tcBorders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МБДОУ укомплектован кадрами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2428"/>
        </w:trPr>
        <w:tc>
          <w:tcPr>
            <w:tcW w:w="828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0" w:type="dxa"/>
            <w:tcBorders>
              <w:bottom w:val="single" w:sz="4" w:space="0" w:color="auto"/>
            </w:tcBorders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:rsidR="006D6EC4" w:rsidRPr="007726D6" w:rsidRDefault="006D6EC4" w:rsidP="00FE2D7C">
            <w:pPr>
              <w:pStyle w:val="a4"/>
              <w:numPr>
                <w:ilvl w:val="0"/>
                <w:numId w:val="28"/>
              </w:numPr>
              <w:tabs>
                <w:tab w:val="left" w:pos="180"/>
                <w:tab w:val="center" w:pos="4677"/>
              </w:tabs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5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6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6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специальное педагогическое  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6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6D6EC4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6EC4" w:rsidRPr="007726D6" w:rsidRDefault="006D6EC4" w:rsidP="00FE2D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7726D6" w:rsidTr="00FE2D7C">
        <w:trPr>
          <w:trHeight w:val="1544"/>
        </w:trPr>
        <w:tc>
          <w:tcPr>
            <w:tcW w:w="828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10" w:type="dxa"/>
            <w:tcBorders>
              <w:top w:val="single" w:sz="4" w:space="0" w:color="auto"/>
            </w:tcBorders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7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7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7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вторая категория   </w:t>
            </w:r>
          </w:p>
          <w:p w:rsidR="006D6EC4" w:rsidRPr="007726D6" w:rsidRDefault="006D6EC4" w:rsidP="006D6EC4">
            <w:pPr>
              <w:widowControl/>
              <w:numPr>
                <w:ilvl w:val="0"/>
                <w:numId w:val="27"/>
              </w:numPr>
              <w:tabs>
                <w:tab w:val="left" w:pos="180"/>
                <w:tab w:val="center" w:pos="4677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6EC4" w:rsidRDefault="006D6EC4" w:rsidP="00FE2D7C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6EC4" w:rsidRDefault="006D6EC4" w:rsidP="00FE2D7C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:rsidR="006D6EC4" w:rsidRDefault="006D6EC4" w:rsidP="00FE2D7C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:rsidR="006D6EC4" w:rsidRDefault="006D6EC4" w:rsidP="00FE2D7C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  <w:p w:rsidR="006D6EC4" w:rsidRPr="007726D6" w:rsidRDefault="006D6EC4" w:rsidP="00FE2D7C">
            <w:pPr>
              <w:tabs>
                <w:tab w:val="center" w:pos="7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D6EC4" w:rsidRPr="007726D6" w:rsidTr="00FE2D7C">
        <w:tc>
          <w:tcPr>
            <w:tcW w:w="828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0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5 дл 10 лет 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984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EC4" w:rsidRPr="007726D6" w:rsidTr="00FE2D7C">
        <w:tc>
          <w:tcPr>
            <w:tcW w:w="828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10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D6EC4" w:rsidRPr="007726D6" w:rsidRDefault="006D6EC4" w:rsidP="00FE2D7C">
            <w:pPr>
              <w:tabs>
                <w:tab w:val="left" w:pos="180"/>
                <w:tab w:val="center" w:pos="467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Каж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дая группа должна непрерывно со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провождаться одним или несколькими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39E5">
        <w:rPr>
          <w:rFonts w:ascii="Times New Roman" w:eastAsiaTheme="minorHAnsi" w:hAnsi="Times New Roman"/>
          <w:sz w:val="28"/>
          <w:szCs w:val="28"/>
          <w:lang w:eastAsia="en-US"/>
        </w:rPr>
        <w:t>уче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бно-вспомогательным работниками.</w:t>
      </w:r>
    </w:p>
    <w:p w:rsidR="006D6EC4" w:rsidRPr="00EA58A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В целях эффективной реализации Программы Организация соз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дает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условия для профессионального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развития педагогических и руководящих кадров, в том числе их дополнительного профессионального образования.</w:t>
      </w:r>
    </w:p>
    <w:p w:rsidR="006D6EC4" w:rsidRPr="00EA58A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Программой предусмотрены различные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формы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ополнительного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профессионального образования;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самос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оят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ельно или с привлечением других организаций и партнеров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обеспечивается консультативная поддержка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 xml:space="preserve"> руководящих и педагогических работников по вопросам образования детей, в том числе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реализации программ дополнительного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образования, адаптивных коррекционно-развивающих программ и программ инклюзивного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A58AC">
        <w:rPr>
          <w:rFonts w:ascii="Times New Roman" w:eastAsiaTheme="minorHAnsi" w:hAnsi="Times New Roman"/>
          <w:sz w:val="28"/>
          <w:szCs w:val="28"/>
          <w:lang w:eastAsia="en-US"/>
        </w:rPr>
        <w:t>образования дошкольников.</w:t>
      </w:r>
    </w:p>
    <w:p w:rsidR="006D6EC4" w:rsidRPr="008239E5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3.5</w:t>
      </w:r>
      <w:r w:rsidRPr="00EC4FD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Материально-техническое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обеспечение Программы</w:t>
      </w:r>
    </w:p>
    <w:p w:rsidR="006D6EC4" w:rsidRPr="00EC4FDC" w:rsidRDefault="006D6EC4" w:rsidP="006D6EC4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Организация, реализующая Программу,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обеспечивает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материально-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технические условия, позволяющие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дости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чь обозначенные ею цели и выпол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нить задачи, в том числе: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осуществлять все виды деятельности ребенка, как индивидуальной самостоятельной, так и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 рамках каждой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дошкольной группы с учетом возрастных и индивидуальных особенностей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воспитанников, их особых образовательных потребностей;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организовывать участие родител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ей воспитанников (законных пред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ставителей), педагогических работников и представителей общественности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в разработке основной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программы, в создании условий для ее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реализации, а также мотивирующей образовательной среды, уклада организации, осуществляющей образовательную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деятельность;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использовать в образовательном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процессе современные образовательные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технологии (в том числе игровые, коммуникативные, проектные технологии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культурные практики социализации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детей);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обновлять содержание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программы, методики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технологий ее реализации в соответствии с динамикой развития системы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образования, запросами воспитанников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их родителей (законных представителей) с учетом особенностей социокультурной среды развития воспитанников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 специфики информационной социализации детей;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обеспечивать эффективное использование профессионального и творческого потенциала педагогических,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руководящих и иных работников Организации, осуществляющей образовательную деятельность, повышения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профессиональной, коммуникативной,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информационной, правовой компетентности и мастерства мотивирования детей;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 xml:space="preserve"> эффективно использовать техноло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ии управления проектами и знаниями,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управления рисками, технологии разрешения конфликтов, информационно-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коммуникационные технологии, современные механизмы финансирования.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Организация, осуществляющая образова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тельную деятельность по Програм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ме, должна создать материально-технические условия, обеспечивающие: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1) возможность достижения воспитанника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ми планируемых результатов осво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ения Программы;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2) выполнение Организацией требований:</w:t>
      </w:r>
    </w:p>
    <w:p w:rsidR="006D6EC4" w:rsidRPr="00EC4FDC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C4FDC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санитарно-эпидемиологических правил и нормативов: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EC4FDC">
        <w:rPr>
          <w:rFonts w:ascii="Times New Roman" w:eastAsiaTheme="minorHAnsi" w:hAnsi="Times New Roman"/>
          <w:sz w:val="28"/>
          <w:szCs w:val="28"/>
          <w:lang w:eastAsia="en-US"/>
        </w:rPr>
        <w:t>к условиям размещения организаций, осуществляющих образователь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ную 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деятельность,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оборудованию и содержанию территории,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помещениям, их оборудованию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и содержанию,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естественному и искусственному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освещению помещений,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отоплению и вентиляции,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водоснабжению и канализации,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организации питания,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медицинскому обеспечению,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п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риему детей в организации, осуществляющие образовательную деятельность,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организации режима дня,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организации физического воспитания,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личной гигиене персонала;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пожарной безопасности и электробезопасности;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охраны здоровья воспитанников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и о</w:t>
      </w:r>
      <w:r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храны труда работников Организа</w:t>
      </w:r>
      <w:r w:rsidRPr="005C32A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ции;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3) возможность для беспрепятственного доступа воспитанников с ограничен-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ными возможностями здоровья, в 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числе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детей-инвалидов, к объектам ин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фраструктуры организации, осуществляющей образовательную деятельность.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При создании материально-технических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условий для детей с ограниченны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ми возможностями здоровья Организация должна учитывать особенности 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физического и психофизиологического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развития.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Организация должна иметь необходимое для всех видов образовательной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деятельности воспитанников (в 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чис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ле детей с ограниченными возмож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ностями здоровья и детей-инвалидов),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педагогической, административной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хозяйственной деятельности оснащение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и оборудование: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учебно-методический комплект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Прог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раммы (в том числе комплект раз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личных развивающих игр);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помещения для занятий и проектов,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обес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печивающие образование детей че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рез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игру, общение, познавательно-ис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следовательскую деятельность и другие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формы активности ребенка с участием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взрослых и других детей;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оснащение предметно-развивающей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ср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еды, включающей средства образо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вания и воспитания, подобранные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соот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ветствии с возрастными и индиви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уальными особенностями детей до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школьного возраста,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 xml:space="preserve"> мебель, техническое оборудование,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портивный и хозяйственный инвен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тарь, инвентарь для художественного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творчества, музыкальные инструменты.</w:t>
      </w:r>
    </w:p>
    <w:p w:rsidR="006D6EC4" w:rsidRPr="005C32A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ограмма оставляет за Организаци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ей пра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во самостоятельного подбора раз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новид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ности необходимых средств обуче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ния, оборудования, материалов, исходя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из особенностей реализации основной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образовательной программы и в соответствии с региональными условиями.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5C32A4">
        <w:rPr>
          <w:rFonts w:ascii="Times New Roman" w:eastAsiaTheme="minorHAnsi" w:hAnsi="Times New Roman"/>
          <w:sz w:val="28"/>
          <w:szCs w:val="28"/>
          <w:lang w:eastAsia="en-US"/>
        </w:rPr>
        <w:t>Программой предусмотрено также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исп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ользование Организацией обновля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емых образовательных ресурсов, в том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чи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сле расходных материалов, подпи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ски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 актуализацию электронных ре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сурсов, техническое и мультимедийное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сопровождение деятельности, средств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обучения и воспитания, спортивного,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музык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ального, оздоровительного обору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дования,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 связи, в том числе инфор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мационно-телекоммуникационной сети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Интернет.</w:t>
      </w:r>
    </w:p>
    <w:p w:rsidR="006D6EC4" w:rsidRPr="008B071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3.6</w:t>
      </w:r>
      <w:r w:rsidRPr="008B071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 Финансовые условия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реализации Программы</w:t>
      </w:r>
    </w:p>
    <w:p w:rsidR="006D6EC4" w:rsidRPr="008B071E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Финансовое обеспечение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разовательной программы дошколь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ного 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бразования опирается на исполне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ние 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асходных обязательств, обеспечи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вающих государственные гарантии прав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получение общедоступного и бес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пла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тного дошкольного общего образо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вания. Объем действующих расходных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обязате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льств отражается в государствен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(муниципальном) задании образо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вательной организации, реализующей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программу </w:t>
      </w:r>
      <w:r w:rsidRPr="008B071E">
        <w:rPr>
          <w:rFonts w:ascii="Times New Roman" w:eastAsiaTheme="minorHAnsi" w:hAnsi="Times New Roman"/>
          <w:sz w:val="28"/>
          <w:szCs w:val="28"/>
          <w:lang w:eastAsia="en-US"/>
        </w:rPr>
        <w:t>дошкольного образования.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Финансовое обеспечение реализации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образовательной программы дошкольного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образования в ЦРР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осуществляется на основании утвержденной бюджетной сметы.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    Норматив затрат на реализацию образовательной программы дошкольного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образования – гарантированный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минимально допустимый объем финансовых средств в год в расчете на одного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воспитанника по программе дошкольного образования, необходимый для реализации образовательной программы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дошкольного образования, включая: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расходы на оплату труда работников, реализующих образовательную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программу дошкольного общего образования;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расходы на приобретение учебных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и методических пособий, средств обучения, игр, игрушек;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прочие расходы (за исключением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расходов на содержание зданий и оплату</w:t>
      </w:r>
    </w:p>
    <w:p w:rsidR="006D6EC4" w:rsidRPr="00ED0CCD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коммунальных услуг, осуществляемых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из местных бюджетов, а также расходов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по уходу и присмотру за детьми, осуществляемых из местных бюджетов или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D0CCD">
        <w:rPr>
          <w:rFonts w:ascii="Times New Roman" w:eastAsiaTheme="minorHAnsi" w:hAnsi="Times New Roman"/>
          <w:sz w:val="28"/>
          <w:szCs w:val="28"/>
          <w:lang w:eastAsia="en-US"/>
        </w:rPr>
        <w:t>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соответствии с установленным порядком финансирования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оплаты труда работников образовательных организаций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фонд оплаты труда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организации состоит из базовой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и стимулирующей частей.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Образовательная организация самостоятельно определяет: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базовой и стимулирующей части фонда оплаты труда;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фонда оплаты труда руководящего, педагогического, технического,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административно-хозяйственного, производственного, учебно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вспомогательного и иного персонала;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общей и специальной частей внутри базовой части фонда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оплаты труда;</w:t>
      </w:r>
    </w:p>
    <w:p w:rsidR="006D6EC4" w:rsidRPr="00A973F7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•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 xml:space="preserve"> порядок распределения стимулирующе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й части фонда оплаты труда в со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ответствии с региональными и муниципальными нормативными правовыми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актами.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В распределении стимулирующей части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фонда оплаты труда учитывается мнение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коллегиальных органов управления образовательной организацией (например,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Общественного совета образовательной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973F7">
        <w:rPr>
          <w:rFonts w:ascii="Times New Roman" w:eastAsiaTheme="minorHAnsi" w:hAnsi="Times New Roman"/>
          <w:sz w:val="28"/>
          <w:szCs w:val="28"/>
          <w:lang w:eastAsia="en-US"/>
        </w:rPr>
        <w:t>организации), выборного органа первичной профсоюзной организаци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и.</w:t>
      </w:r>
    </w:p>
    <w:p w:rsidR="006D6EC4" w:rsidRDefault="006D6EC4" w:rsidP="006D6EC4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D6EC4" w:rsidRPr="00616330" w:rsidRDefault="006D6EC4" w:rsidP="006D6EC4"/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Default="006D6EC4" w:rsidP="006D6EC4">
      <w:pPr>
        <w:rPr>
          <w:sz w:val="2"/>
          <w:szCs w:val="2"/>
        </w:rPr>
      </w:pPr>
    </w:p>
    <w:p w:rsidR="006D6EC4" w:rsidRPr="006D6EC4" w:rsidRDefault="006D6EC4" w:rsidP="006D6EC4">
      <w:pPr>
        <w:rPr>
          <w:sz w:val="2"/>
          <w:szCs w:val="2"/>
        </w:rPr>
      </w:pPr>
    </w:p>
    <w:p w:rsidR="006D6EC4" w:rsidRDefault="006D6EC4" w:rsidP="006D6EC4">
      <w:pPr>
        <w:rPr>
          <w:sz w:val="2"/>
          <w:szCs w:val="2"/>
        </w:rPr>
      </w:pPr>
    </w:p>
    <w:p w:rsidR="006D6EC4" w:rsidRDefault="006D6EC4" w:rsidP="006D6EC4">
      <w:pPr>
        <w:rPr>
          <w:sz w:val="2"/>
          <w:szCs w:val="2"/>
        </w:rPr>
      </w:pPr>
    </w:p>
    <w:p w:rsidR="00E868CB" w:rsidRPr="006D6EC4" w:rsidRDefault="006D6EC4" w:rsidP="006D6EC4">
      <w:pPr>
        <w:tabs>
          <w:tab w:val="left" w:pos="134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E868CB" w:rsidRPr="006D6EC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02" w:rsidRDefault="00B76902">
      <w:r>
        <w:separator/>
      </w:r>
    </w:p>
  </w:endnote>
  <w:endnote w:type="continuationSeparator" w:id="0">
    <w:p w:rsidR="00B76902" w:rsidRDefault="00B7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harterC-Regular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harter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02" w:rsidRDefault="00B76902"/>
  </w:footnote>
  <w:footnote w:type="continuationSeparator" w:id="0">
    <w:p w:rsidR="00B76902" w:rsidRDefault="00B769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AF4D91"/>
    <w:multiLevelType w:val="hybridMultilevel"/>
    <w:tmpl w:val="A7A4E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9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23DB4EBA"/>
    <w:multiLevelType w:val="multilevel"/>
    <w:tmpl w:val="DAEE67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AC77A6"/>
    <w:multiLevelType w:val="hybridMultilevel"/>
    <w:tmpl w:val="F7B8FA96"/>
    <w:lvl w:ilvl="0" w:tplc="FFFFFFFF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2F5A548C"/>
    <w:multiLevelType w:val="hybridMultilevel"/>
    <w:tmpl w:val="FFC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39EA0799"/>
    <w:multiLevelType w:val="hybridMultilevel"/>
    <w:tmpl w:val="6F28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F616A9"/>
    <w:multiLevelType w:val="hybridMultilevel"/>
    <w:tmpl w:val="DF74DE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BA8654B"/>
    <w:multiLevelType w:val="hybridMultilevel"/>
    <w:tmpl w:val="76D6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BA60BB"/>
    <w:multiLevelType w:val="hybridMultilevel"/>
    <w:tmpl w:val="7194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78B87AD4"/>
    <w:multiLevelType w:val="multilevel"/>
    <w:tmpl w:val="DAEE67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1"/>
  </w:num>
  <w:num w:numId="3">
    <w:abstractNumId w:val="10"/>
  </w:num>
  <w:num w:numId="4">
    <w:abstractNumId w:val="5"/>
  </w:num>
  <w:num w:numId="5">
    <w:abstractNumId w:val="22"/>
  </w:num>
  <w:num w:numId="6">
    <w:abstractNumId w:val="19"/>
  </w:num>
  <w:num w:numId="7">
    <w:abstractNumId w:val="8"/>
  </w:num>
  <w:num w:numId="8">
    <w:abstractNumId w:val="0"/>
  </w:num>
  <w:num w:numId="9">
    <w:abstractNumId w:val="24"/>
  </w:num>
  <w:num w:numId="10">
    <w:abstractNumId w:val="2"/>
  </w:num>
  <w:num w:numId="11">
    <w:abstractNumId w:val="25"/>
  </w:num>
  <w:num w:numId="12">
    <w:abstractNumId w:val="1"/>
  </w:num>
  <w:num w:numId="13">
    <w:abstractNumId w:val="11"/>
  </w:num>
  <w:num w:numId="14">
    <w:abstractNumId w:val="9"/>
  </w:num>
  <w:num w:numId="15">
    <w:abstractNumId w:val="16"/>
  </w:num>
  <w:num w:numId="16">
    <w:abstractNumId w:val="15"/>
  </w:num>
  <w:num w:numId="17">
    <w:abstractNumId w:val="27"/>
  </w:num>
  <w:num w:numId="18">
    <w:abstractNumId w:val="28"/>
  </w:num>
  <w:num w:numId="19">
    <w:abstractNumId w:val="20"/>
  </w:num>
  <w:num w:numId="20">
    <w:abstractNumId w:val="12"/>
  </w:num>
  <w:num w:numId="21">
    <w:abstractNumId w:val="26"/>
  </w:num>
  <w:num w:numId="22">
    <w:abstractNumId w:val="17"/>
  </w:num>
  <w:num w:numId="23">
    <w:abstractNumId w:val="3"/>
  </w:num>
  <w:num w:numId="24">
    <w:abstractNumId w:val="18"/>
  </w:num>
  <w:num w:numId="25">
    <w:abstractNumId w:val="32"/>
  </w:num>
  <w:num w:numId="26">
    <w:abstractNumId w:val="30"/>
  </w:num>
  <w:num w:numId="27">
    <w:abstractNumId w:val="7"/>
  </w:num>
  <w:num w:numId="28">
    <w:abstractNumId w:val="4"/>
  </w:num>
  <w:num w:numId="29">
    <w:abstractNumId w:val="33"/>
  </w:num>
  <w:num w:numId="30">
    <w:abstractNumId w:val="34"/>
  </w:num>
  <w:num w:numId="31">
    <w:abstractNumId w:val="13"/>
  </w:num>
  <w:num w:numId="32">
    <w:abstractNumId w:val="31"/>
  </w:num>
  <w:num w:numId="33">
    <w:abstractNumId w:val="6"/>
  </w:num>
  <w:num w:numId="34">
    <w:abstractNumId w:val="2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CB"/>
    <w:rsid w:val="005C4987"/>
    <w:rsid w:val="006D6EC4"/>
    <w:rsid w:val="00921E9C"/>
    <w:rsid w:val="00B76902"/>
    <w:rsid w:val="00E8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6D6EC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D6EC4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D6EC4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EC4"/>
    <w:pPr>
      <w:keepNext/>
      <w:keepLines/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6"/>
      <w:szCs w:val="76"/>
      <w:u w:val="none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960" w:after="234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23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6600" w:line="0" w:lineRule="atLeast"/>
      <w:jc w:val="center"/>
    </w:pPr>
    <w:rPr>
      <w:rFonts w:ascii="Times New Roman" w:eastAsia="Times New Roman" w:hAnsi="Times New Roman" w:cs="Times New Roman"/>
      <w:spacing w:val="-10"/>
      <w:sz w:val="76"/>
      <w:szCs w:val="76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before="66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D6EC4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6D6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6D6E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6D6EC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ar-SA"/>
    </w:rPr>
  </w:style>
  <w:style w:type="paragraph" w:styleId="a4">
    <w:name w:val="List Paragraph"/>
    <w:basedOn w:val="a"/>
    <w:uiPriority w:val="34"/>
    <w:qFormat/>
    <w:rsid w:val="006D6EC4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5">
    <w:name w:val="No Spacing"/>
    <w:link w:val="a6"/>
    <w:uiPriority w:val="1"/>
    <w:qFormat/>
    <w:rsid w:val="006D6EC4"/>
    <w:pPr>
      <w:widowControl/>
    </w:pPr>
    <w:rPr>
      <w:rFonts w:ascii="Times New Roman" w:eastAsia="Times New Roman" w:hAnsi="Times New Roman" w:cs="Times New Roman"/>
      <w:sz w:val="28"/>
      <w:szCs w:val="22"/>
      <w:lang w:eastAsia="en-US" w:bidi="ar-SA"/>
    </w:rPr>
  </w:style>
  <w:style w:type="character" w:customStyle="1" w:styleId="a6">
    <w:name w:val="Без интервала Знак"/>
    <w:link w:val="a5"/>
    <w:uiPriority w:val="1"/>
    <w:rsid w:val="006D6EC4"/>
    <w:rPr>
      <w:rFonts w:ascii="Times New Roman" w:eastAsia="Times New Roman" w:hAnsi="Times New Roman" w:cs="Times New Roman"/>
      <w:sz w:val="28"/>
      <w:szCs w:val="22"/>
      <w:lang w:eastAsia="en-US" w:bidi="ar-SA"/>
    </w:rPr>
  </w:style>
  <w:style w:type="paragraph" w:customStyle="1" w:styleId="ConsPlusNormal">
    <w:name w:val="ConsPlusNormal"/>
    <w:rsid w:val="006D6EC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HTML">
    <w:name w:val="HTML Preformatted"/>
    <w:basedOn w:val="a"/>
    <w:link w:val="HTML0"/>
    <w:rsid w:val="006D6E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6"/>
      <w:szCs w:val="26"/>
      <w:lang w:bidi="ar-SA"/>
    </w:rPr>
  </w:style>
  <w:style w:type="character" w:customStyle="1" w:styleId="HTML0">
    <w:name w:val="Стандартный HTML Знак"/>
    <w:basedOn w:val="a0"/>
    <w:link w:val="HTML"/>
    <w:rsid w:val="006D6EC4"/>
    <w:rPr>
      <w:rFonts w:ascii="Courier New" w:eastAsia="Times New Roman" w:hAnsi="Courier New" w:cs="Times New Roman"/>
      <w:sz w:val="26"/>
      <w:szCs w:val="26"/>
      <w:lang w:bidi="ar-SA"/>
    </w:rPr>
  </w:style>
  <w:style w:type="table" w:styleId="a7">
    <w:name w:val="Table Grid"/>
    <w:basedOn w:val="a1"/>
    <w:uiPriority w:val="59"/>
    <w:rsid w:val="006D6EC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">
    <w:name w:val="c7"/>
    <w:basedOn w:val="a"/>
    <w:uiPriority w:val="99"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uiPriority w:val="99"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6D6EC4"/>
  </w:style>
  <w:style w:type="character" w:customStyle="1" w:styleId="apple-converted-space">
    <w:name w:val="apple-converted-space"/>
    <w:basedOn w:val="a0"/>
    <w:rsid w:val="006D6EC4"/>
  </w:style>
  <w:style w:type="character" w:customStyle="1" w:styleId="c1">
    <w:name w:val="c1"/>
    <w:basedOn w:val="a0"/>
    <w:rsid w:val="006D6EC4"/>
  </w:style>
  <w:style w:type="character" w:customStyle="1" w:styleId="c0">
    <w:name w:val="c0"/>
    <w:basedOn w:val="a0"/>
    <w:rsid w:val="006D6EC4"/>
  </w:style>
  <w:style w:type="character" w:customStyle="1" w:styleId="c3">
    <w:name w:val="c3"/>
    <w:basedOn w:val="a0"/>
    <w:rsid w:val="006D6EC4"/>
  </w:style>
  <w:style w:type="character" w:customStyle="1" w:styleId="times">
    <w:name w:val="times"/>
    <w:basedOn w:val="a0"/>
    <w:rsid w:val="006D6EC4"/>
  </w:style>
  <w:style w:type="character" w:customStyle="1" w:styleId="days">
    <w:name w:val="days"/>
    <w:basedOn w:val="a0"/>
    <w:rsid w:val="006D6EC4"/>
  </w:style>
  <w:style w:type="paragraph" w:customStyle="1" w:styleId="bodytext">
    <w:name w:val="bodytext"/>
    <w:basedOn w:val="a"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6D6EC4"/>
    <w:rPr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6D6EC4"/>
    <w:pPr>
      <w:widowControl/>
    </w:pPr>
    <w:rPr>
      <w:color w:val="auto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D6EC4"/>
    <w:rPr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D6EC4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6D6EC4"/>
    <w:rPr>
      <w:rFonts w:ascii="Calibri" w:eastAsia="Times New Roman" w:hAnsi="Calibri" w:cs="Times New Roman"/>
      <w:sz w:val="22"/>
      <w:szCs w:val="22"/>
      <w:lang w:bidi="ar-SA"/>
    </w:rPr>
  </w:style>
  <w:style w:type="paragraph" w:styleId="ad">
    <w:name w:val="footer"/>
    <w:basedOn w:val="a"/>
    <w:link w:val="ae"/>
    <w:uiPriority w:val="99"/>
    <w:unhideWhenUsed/>
    <w:rsid w:val="006D6EC4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e">
    <w:name w:val="Нижний колонтитул Знак"/>
    <w:basedOn w:val="a0"/>
    <w:link w:val="ad"/>
    <w:uiPriority w:val="99"/>
    <w:rsid w:val="006D6EC4"/>
    <w:rPr>
      <w:rFonts w:ascii="Calibri" w:eastAsia="Times New Roman" w:hAnsi="Calibri" w:cs="Times New Roman"/>
      <w:sz w:val="22"/>
      <w:szCs w:val="22"/>
      <w:lang w:bidi="ar-SA"/>
    </w:rPr>
  </w:style>
  <w:style w:type="paragraph" w:styleId="af">
    <w:name w:val="Body Text"/>
    <w:basedOn w:val="a"/>
    <w:link w:val="af0"/>
    <w:unhideWhenUsed/>
    <w:rsid w:val="006D6EC4"/>
    <w:pPr>
      <w:widowControl/>
      <w:spacing w:after="120" w:line="276" w:lineRule="auto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f0">
    <w:name w:val="Основной текст Знак"/>
    <w:basedOn w:val="a0"/>
    <w:link w:val="af"/>
    <w:rsid w:val="006D6EC4"/>
    <w:rPr>
      <w:rFonts w:ascii="Calibri" w:eastAsia="Times New Roman" w:hAnsi="Calibri" w:cs="Times New Roman"/>
      <w:sz w:val="22"/>
      <w:szCs w:val="22"/>
      <w:lang w:bidi="ar-SA"/>
    </w:rPr>
  </w:style>
  <w:style w:type="paragraph" w:styleId="34">
    <w:name w:val="Body Text Indent 3"/>
    <w:basedOn w:val="a"/>
    <w:link w:val="35"/>
    <w:unhideWhenUsed/>
    <w:rsid w:val="006D6EC4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rsid w:val="006D6EC4"/>
    <w:rPr>
      <w:rFonts w:ascii="Calibri" w:eastAsia="Calibri" w:hAnsi="Calibri" w:cs="Times New Roman"/>
      <w:sz w:val="16"/>
      <w:szCs w:val="16"/>
      <w:lang w:bidi="ar-SA"/>
    </w:rPr>
  </w:style>
  <w:style w:type="paragraph" w:customStyle="1" w:styleId="ConsPlusNonformat">
    <w:name w:val="ConsPlusNonformat"/>
    <w:rsid w:val="006D6EC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4">
    <w:name w:val="Стиль1"/>
    <w:basedOn w:val="a"/>
    <w:link w:val="15"/>
    <w:qFormat/>
    <w:rsid w:val="006D6EC4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15">
    <w:name w:val="Стиль1 Знак"/>
    <w:basedOn w:val="a0"/>
    <w:link w:val="14"/>
    <w:rsid w:val="006D6EC4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pple-style-span">
    <w:name w:val="apple-style-span"/>
    <w:basedOn w:val="a0"/>
    <w:rsid w:val="006D6EC4"/>
    <w:rPr>
      <w:rFonts w:cs="Times New Roman"/>
    </w:rPr>
  </w:style>
  <w:style w:type="character" w:customStyle="1" w:styleId="FontStyle12">
    <w:name w:val="Font Style12"/>
    <w:basedOn w:val="a0"/>
    <w:rsid w:val="006D6EC4"/>
    <w:rPr>
      <w:rFonts w:ascii="Times New Roman" w:hAnsi="Times New Roman" w:cs="Times New Roman"/>
      <w:sz w:val="18"/>
      <w:szCs w:val="18"/>
    </w:rPr>
  </w:style>
  <w:style w:type="paragraph" w:customStyle="1" w:styleId="af1">
    <w:name w:val="Основной"/>
    <w:basedOn w:val="a"/>
    <w:rsid w:val="006D6EC4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sz w:val="21"/>
      <w:szCs w:val="21"/>
      <w:lang w:bidi="ar-SA"/>
    </w:rPr>
  </w:style>
  <w:style w:type="character" w:customStyle="1" w:styleId="af2">
    <w:name w:val="Колонтитул_"/>
    <w:basedOn w:val="a0"/>
    <w:link w:val="16"/>
    <w:uiPriority w:val="99"/>
    <w:rsid w:val="006D6EC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Колонтитул"/>
    <w:basedOn w:val="af2"/>
    <w:uiPriority w:val="99"/>
    <w:rsid w:val="006D6EC4"/>
    <w:rPr>
      <w:rFonts w:ascii="Times New Roman" w:hAnsi="Times New Roman" w:cs="Times New Roman"/>
      <w:noProof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2"/>
    <w:uiPriority w:val="99"/>
    <w:rsid w:val="006D6E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6">
    <w:name w:val="Колонтитул1"/>
    <w:basedOn w:val="a"/>
    <w:link w:val="af2"/>
    <w:uiPriority w:val="99"/>
    <w:rsid w:val="006D6EC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42">
    <w:name w:val="Заголовок №4"/>
    <w:basedOn w:val="a"/>
    <w:link w:val="41"/>
    <w:uiPriority w:val="99"/>
    <w:rsid w:val="006D6EC4"/>
    <w:pPr>
      <w:shd w:val="clear" w:color="auto" w:fill="FFFFFF"/>
      <w:spacing w:before="6240" w:line="355" w:lineRule="exact"/>
      <w:jc w:val="center"/>
      <w:outlineLvl w:val="3"/>
    </w:pPr>
    <w:rPr>
      <w:rFonts w:ascii="Times New Roman" w:hAnsi="Times New Roman" w:cs="Times New Roman"/>
      <w:b/>
      <w:bCs/>
      <w:color w:val="auto"/>
      <w:sz w:val="27"/>
      <w:szCs w:val="27"/>
    </w:rPr>
  </w:style>
  <w:style w:type="character" w:customStyle="1" w:styleId="17">
    <w:name w:val="Основной текст Знак1"/>
    <w:basedOn w:val="a0"/>
    <w:uiPriority w:val="99"/>
    <w:rsid w:val="006D6EC4"/>
    <w:rPr>
      <w:rFonts w:ascii="Times New Roman" w:hAnsi="Times New Roman" w:cs="Times New Roman"/>
      <w:sz w:val="23"/>
      <w:szCs w:val="23"/>
      <w:u w:val="none"/>
    </w:rPr>
  </w:style>
  <w:style w:type="character" w:customStyle="1" w:styleId="18">
    <w:name w:val="Основной текст + Малые прописные1"/>
    <w:basedOn w:val="17"/>
    <w:uiPriority w:val="99"/>
    <w:rsid w:val="006D6EC4"/>
    <w:rPr>
      <w:rFonts w:ascii="Times New Roman" w:hAnsi="Times New Roman" w:cs="Times New Roman"/>
      <w:smallCaps/>
      <w:sz w:val="23"/>
      <w:szCs w:val="23"/>
      <w:u w:val="none"/>
    </w:rPr>
  </w:style>
  <w:style w:type="character" w:customStyle="1" w:styleId="522">
    <w:name w:val="Заголовок №5 (2)2"/>
    <w:basedOn w:val="a0"/>
    <w:uiPriority w:val="99"/>
    <w:rsid w:val="006D6EC4"/>
    <w:rPr>
      <w:rFonts w:ascii="Times New Roman" w:hAnsi="Times New Roman" w:cs="Times New Roman"/>
      <w:sz w:val="23"/>
      <w:szCs w:val="23"/>
      <w:u w:val="none"/>
    </w:rPr>
  </w:style>
  <w:style w:type="character" w:customStyle="1" w:styleId="11pt1">
    <w:name w:val="Основной текст + 11 pt1"/>
    <w:aliases w:val="Полужирный3,Курсив1"/>
    <w:basedOn w:val="17"/>
    <w:uiPriority w:val="99"/>
    <w:rsid w:val="006D6EC4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c53">
    <w:name w:val="c53"/>
    <w:basedOn w:val="a0"/>
    <w:rsid w:val="006D6EC4"/>
  </w:style>
  <w:style w:type="character" w:customStyle="1" w:styleId="c6">
    <w:name w:val="c6"/>
    <w:basedOn w:val="a0"/>
    <w:rsid w:val="006D6EC4"/>
  </w:style>
  <w:style w:type="character" w:customStyle="1" w:styleId="docaccesstitle">
    <w:name w:val="docaccess_title"/>
    <w:basedOn w:val="a0"/>
    <w:rsid w:val="006D6EC4"/>
  </w:style>
  <w:style w:type="character" w:customStyle="1" w:styleId="docaccessactnever">
    <w:name w:val="docaccess_act_never"/>
    <w:basedOn w:val="a0"/>
    <w:rsid w:val="006D6EC4"/>
  </w:style>
  <w:style w:type="character" w:customStyle="1" w:styleId="docaccessbase">
    <w:name w:val="docaccess_base"/>
    <w:basedOn w:val="a0"/>
    <w:rsid w:val="006D6EC4"/>
  </w:style>
  <w:style w:type="character" w:styleId="af4">
    <w:name w:val="Strong"/>
    <w:basedOn w:val="a0"/>
    <w:uiPriority w:val="22"/>
    <w:qFormat/>
    <w:rsid w:val="006D6EC4"/>
    <w:rPr>
      <w:b/>
      <w:bCs/>
    </w:rPr>
  </w:style>
  <w:style w:type="character" w:customStyle="1" w:styleId="mw-headline">
    <w:name w:val="mw-headline"/>
    <w:basedOn w:val="a0"/>
    <w:rsid w:val="006D6EC4"/>
  </w:style>
  <w:style w:type="character" w:customStyle="1" w:styleId="b-share-btnwrap">
    <w:name w:val="b-share-btn__wrap"/>
    <w:basedOn w:val="a0"/>
    <w:rsid w:val="006D6EC4"/>
  </w:style>
  <w:style w:type="paragraph" w:customStyle="1" w:styleId="Default">
    <w:name w:val="Default"/>
    <w:rsid w:val="006D6EC4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6D6EC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D6EC4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D6EC4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EC4"/>
    <w:pPr>
      <w:keepNext/>
      <w:keepLines/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6"/>
      <w:szCs w:val="76"/>
      <w:u w:val="none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960" w:after="234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23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6600" w:line="0" w:lineRule="atLeast"/>
      <w:jc w:val="center"/>
    </w:pPr>
    <w:rPr>
      <w:rFonts w:ascii="Times New Roman" w:eastAsia="Times New Roman" w:hAnsi="Times New Roman" w:cs="Times New Roman"/>
      <w:spacing w:val="-10"/>
      <w:sz w:val="76"/>
      <w:szCs w:val="76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before="660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D6EC4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6D6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6D6E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6D6EC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ar-SA"/>
    </w:rPr>
  </w:style>
  <w:style w:type="paragraph" w:styleId="a4">
    <w:name w:val="List Paragraph"/>
    <w:basedOn w:val="a"/>
    <w:uiPriority w:val="34"/>
    <w:qFormat/>
    <w:rsid w:val="006D6EC4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5">
    <w:name w:val="No Spacing"/>
    <w:link w:val="a6"/>
    <w:uiPriority w:val="1"/>
    <w:qFormat/>
    <w:rsid w:val="006D6EC4"/>
    <w:pPr>
      <w:widowControl/>
    </w:pPr>
    <w:rPr>
      <w:rFonts w:ascii="Times New Roman" w:eastAsia="Times New Roman" w:hAnsi="Times New Roman" w:cs="Times New Roman"/>
      <w:sz w:val="28"/>
      <w:szCs w:val="22"/>
      <w:lang w:eastAsia="en-US" w:bidi="ar-SA"/>
    </w:rPr>
  </w:style>
  <w:style w:type="character" w:customStyle="1" w:styleId="a6">
    <w:name w:val="Без интервала Знак"/>
    <w:link w:val="a5"/>
    <w:uiPriority w:val="1"/>
    <w:rsid w:val="006D6EC4"/>
    <w:rPr>
      <w:rFonts w:ascii="Times New Roman" w:eastAsia="Times New Roman" w:hAnsi="Times New Roman" w:cs="Times New Roman"/>
      <w:sz w:val="28"/>
      <w:szCs w:val="22"/>
      <w:lang w:eastAsia="en-US" w:bidi="ar-SA"/>
    </w:rPr>
  </w:style>
  <w:style w:type="paragraph" w:customStyle="1" w:styleId="ConsPlusNormal">
    <w:name w:val="ConsPlusNormal"/>
    <w:rsid w:val="006D6EC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HTML">
    <w:name w:val="HTML Preformatted"/>
    <w:basedOn w:val="a"/>
    <w:link w:val="HTML0"/>
    <w:rsid w:val="006D6E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6"/>
      <w:szCs w:val="26"/>
      <w:lang w:bidi="ar-SA"/>
    </w:rPr>
  </w:style>
  <w:style w:type="character" w:customStyle="1" w:styleId="HTML0">
    <w:name w:val="Стандартный HTML Знак"/>
    <w:basedOn w:val="a0"/>
    <w:link w:val="HTML"/>
    <w:rsid w:val="006D6EC4"/>
    <w:rPr>
      <w:rFonts w:ascii="Courier New" w:eastAsia="Times New Roman" w:hAnsi="Courier New" w:cs="Times New Roman"/>
      <w:sz w:val="26"/>
      <w:szCs w:val="26"/>
      <w:lang w:bidi="ar-SA"/>
    </w:rPr>
  </w:style>
  <w:style w:type="table" w:styleId="a7">
    <w:name w:val="Table Grid"/>
    <w:basedOn w:val="a1"/>
    <w:uiPriority w:val="59"/>
    <w:rsid w:val="006D6EC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">
    <w:name w:val="c7"/>
    <w:basedOn w:val="a"/>
    <w:uiPriority w:val="99"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uiPriority w:val="99"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6D6EC4"/>
  </w:style>
  <w:style w:type="character" w:customStyle="1" w:styleId="apple-converted-space">
    <w:name w:val="apple-converted-space"/>
    <w:basedOn w:val="a0"/>
    <w:rsid w:val="006D6EC4"/>
  </w:style>
  <w:style w:type="character" w:customStyle="1" w:styleId="c1">
    <w:name w:val="c1"/>
    <w:basedOn w:val="a0"/>
    <w:rsid w:val="006D6EC4"/>
  </w:style>
  <w:style w:type="character" w:customStyle="1" w:styleId="c0">
    <w:name w:val="c0"/>
    <w:basedOn w:val="a0"/>
    <w:rsid w:val="006D6EC4"/>
  </w:style>
  <w:style w:type="character" w:customStyle="1" w:styleId="c3">
    <w:name w:val="c3"/>
    <w:basedOn w:val="a0"/>
    <w:rsid w:val="006D6EC4"/>
  </w:style>
  <w:style w:type="character" w:customStyle="1" w:styleId="times">
    <w:name w:val="times"/>
    <w:basedOn w:val="a0"/>
    <w:rsid w:val="006D6EC4"/>
  </w:style>
  <w:style w:type="character" w:customStyle="1" w:styleId="days">
    <w:name w:val="days"/>
    <w:basedOn w:val="a0"/>
    <w:rsid w:val="006D6EC4"/>
  </w:style>
  <w:style w:type="paragraph" w:customStyle="1" w:styleId="bodytext">
    <w:name w:val="bodytext"/>
    <w:basedOn w:val="a"/>
    <w:rsid w:val="006D6E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6D6EC4"/>
    <w:rPr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6D6EC4"/>
    <w:pPr>
      <w:widowControl/>
    </w:pPr>
    <w:rPr>
      <w:color w:val="auto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D6EC4"/>
    <w:rPr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6D6EC4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6D6EC4"/>
    <w:rPr>
      <w:rFonts w:ascii="Calibri" w:eastAsia="Times New Roman" w:hAnsi="Calibri" w:cs="Times New Roman"/>
      <w:sz w:val="22"/>
      <w:szCs w:val="22"/>
      <w:lang w:bidi="ar-SA"/>
    </w:rPr>
  </w:style>
  <w:style w:type="paragraph" w:styleId="ad">
    <w:name w:val="footer"/>
    <w:basedOn w:val="a"/>
    <w:link w:val="ae"/>
    <w:uiPriority w:val="99"/>
    <w:unhideWhenUsed/>
    <w:rsid w:val="006D6EC4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e">
    <w:name w:val="Нижний колонтитул Знак"/>
    <w:basedOn w:val="a0"/>
    <w:link w:val="ad"/>
    <w:uiPriority w:val="99"/>
    <w:rsid w:val="006D6EC4"/>
    <w:rPr>
      <w:rFonts w:ascii="Calibri" w:eastAsia="Times New Roman" w:hAnsi="Calibri" w:cs="Times New Roman"/>
      <w:sz w:val="22"/>
      <w:szCs w:val="22"/>
      <w:lang w:bidi="ar-SA"/>
    </w:rPr>
  </w:style>
  <w:style w:type="paragraph" w:styleId="af">
    <w:name w:val="Body Text"/>
    <w:basedOn w:val="a"/>
    <w:link w:val="af0"/>
    <w:unhideWhenUsed/>
    <w:rsid w:val="006D6EC4"/>
    <w:pPr>
      <w:widowControl/>
      <w:spacing w:after="120" w:line="276" w:lineRule="auto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f0">
    <w:name w:val="Основной текст Знак"/>
    <w:basedOn w:val="a0"/>
    <w:link w:val="af"/>
    <w:rsid w:val="006D6EC4"/>
    <w:rPr>
      <w:rFonts w:ascii="Calibri" w:eastAsia="Times New Roman" w:hAnsi="Calibri" w:cs="Times New Roman"/>
      <w:sz w:val="22"/>
      <w:szCs w:val="22"/>
      <w:lang w:bidi="ar-SA"/>
    </w:rPr>
  </w:style>
  <w:style w:type="paragraph" w:styleId="34">
    <w:name w:val="Body Text Indent 3"/>
    <w:basedOn w:val="a"/>
    <w:link w:val="35"/>
    <w:unhideWhenUsed/>
    <w:rsid w:val="006D6EC4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rsid w:val="006D6EC4"/>
    <w:rPr>
      <w:rFonts w:ascii="Calibri" w:eastAsia="Calibri" w:hAnsi="Calibri" w:cs="Times New Roman"/>
      <w:sz w:val="16"/>
      <w:szCs w:val="16"/>
      <w:lang w:bidi="ar-SA"/>
    </w:rPr>
  </w:style>
  <w:style w:type="paragraph" w:customStyle="1" w:styleId="ConsPlusNonformat">
    <w:name w:val="ConsPlusNonformat"/>
    <w:rsid w:val="006D6EC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4">
    <w:name w:val="Стиль1"/>
    <w:basedOn w:val="a"/>
    <w:link w:val="15"/>
    <w:qFormat/>
    <w:rsid w:val="006D6EC4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15">
    <w:name w:val="Стиль1 Знак"/>
    <w:basedOn w:val="a0"/>
    <w:link w:val="14"/>
    <w:rsid w:val="006D6EC4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pple-style-span">
    <w:name w:val="apple-style-span"/>
    <w:basedOn w:val="a0"/>
    <w:rsid w:val="006D6EC4"/>
    <w:rPr>
      <w:rFonts w:cs="Times New Roman"/>
    </w:rPr>
  </w:style>
  <w:style w:type="character" w:customStyle="1" w:styleId="FontStyle12">
    <w:name w:val="Font Style12"/>
    <w:basedOn w:val="a0"/>
    <w:rsid w:val="006D6EC4"/>
    <w:rPr>
      <w:rFonts w:ascii="Times New Roman" w:hAnsi="Times New Roman" w:cs="Times New Roman"/>
      <w:sz w:val="18"/>
      <w:szCs w:val="18"/>
    </w:rPr>
  </w:style>
  <w:style w:type="paragraph" w:customStyle="1" w:styleId="af1">
    <w:name w:val="Основной"/>
    <w:basedOn w:val="a"/>
    <w:rsid w:val="006D6EC4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sz w:val="21"/>
      <w:szCs w:val="21"/>
      <w:lang w:bidi="ar-SA"/>
    </w:rPr>
  </w:style>
  <w:style w:type="character" w:customStyle="1" w:styleId="af2">
    <w:name w:val="Колонтитул_"/>
    <w:basedOn w:val="a0"/>
    <w:link w:val="16"/>
    <w:uiPriority w:val="99"/>
    <w:rsid w:val="006D6EC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Колонтитул"/>
    <w:basedOn w:val="af2"/>
    <w:uiPriority w:val="99"/>
    <w:rsid w:val="006D6EC4"/>
    <w:rPr>
      <w:rFonts w:ascii="Times New Roman" w:hAnsi="Times New Roman" w:cs="Times New Roman"/>
      <w:noProof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2"/>
    <w:uiPriority w:val="99"/>
    <w:rsid w:val="006D6E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6">
    <w:name w:val="Колонтитул1"/>
    <w:basedOn w:val="a"/>
    <w:link w:val="af2"/>
    <w:uiPriority w:val="99"/>
    <w:rsid w:val="006D6EC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42">
    <w:name w:val="Заголовок №4"/>
    <w:basedOn w:val="a"/>
    <w:link w:val="41"/>
    <w:uiPriority w:val="99"/>
    <w:rsid w:val="006D6EC4"/>
    <w:pPr>
      <w:shd w:val="clear" w:color="auto" w:fill="FFFFFF"/>
      <w:spacing w:before="6240" w:line="355" w:lineRule="exact"/>
      <w:jc w:val="center"/>
      <w:outlineLvl w:val="3"/>
    </w:pPr>
    <w:rPr>
      <w:rFonts w:ascii="Times New Roman" w:hAnsi="Times New Roman" w:cs="Times New Roman"/>
      <w:b/>
      <w:bCs/>
      <w:color w:val="auto"/>
      <w:sz w:val="27"/>
      <w:szCs w:val="27"/>
    </w:rPr>
  </w:style>
  <w:style w:type="character" w:customStyle="1" w:styleId="17">
    <w:name w:val="Основной текст Знак1"/>
    <w:basedOn w:val="a0"/>
    <w:uiPriority w:val="99"/>
    <w:rsid w:val="006D6EC4"/>
    <w:rPr>
      <w:rFonts w:ascii="Times New Roman" w:hAnsi="Times New Roman" w:cs="Times New Roman"/>
      <w:sz w:val="23"/>
      <w:szCs w:val="23"/>
      <w:u w:val="none"/>
    </w:rPr>
  </w:style>
  <w:style w:type="character" w:customStyle="1" w:styleId="18">
    <w:name w:val="Основной текст + Малые прописные1"/>
    <w:basedOn w:val="17"/>
    <w:uiPriority w:val="99"/>
    <w:rsid w:val="006D6EC4"/>
    <w:rPr>
      <w:rFonts w:ascii="Times New Roman" w:hAnsi="Times New Roman" w:cs="Times New Roman"/>
      <w:smallCaps/>
      <w:sz w:val="23"/>
      <w:szCs w:val="23"/>
      <w:u w:val="none"/>
    </w:rPr>
  </w:style>
  <w:style w:type="character" w:customStyle="1" w:styleId="522">
    <w:name w:val="Заголовок №5 (2)2"/>
    <w:basedOn w:val="a0"/>
    <w:uiPriority w:val="99"/>
    <w:rsid w:val="006D6EC4"/>
    <w:rPr>
      <w:rFonts w:ascii="Times New Roman" w:hAnsi="Times New Roman" w:cs="Times New Roman"/>
      <w:sz w:val="23"/>
      <w:szCs w:val="23"/>
      <w:u w:val="none"/>
    </w:rPr>
  </w:style>
  <w:style w:type="character" w:customStyle="1" w:styleId="11pt1">
    <w:name w:val="Основной текст + 11 pt1"/>
    <w:aliases w:val="Полужирный3,Курсив1"/>
    <w:basedOn w:val="17"/>
    <w:uiPriority w:val="99"/>
    <w:rsid w:val="006D6EC4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c53">
    <w:name w:val="c53"/>
    <w:basedOn w:val="a0"/>
    <w:rsid w:val="006D6EC4"/>
  </w:style>
  <w:style w:type="character" w:customStyle="1" w:styleId="c6">
    <w:name w:val="c6"/>
    <w:basedOn w:val="a0"/>
    <w:rsid w:val="006D6EC4"/>
  </w:style>
  <w:style w:type="character" w:customStyle="1" w:styleId="docaccesstitle">
    <w:name w:val="docaccess_title"/>
    <w:basedOn w:val="a0"/>
    <w:rsid w:val="006D6EC4"/>
  </w:style>
  <w:style w:type="character" w:customStyle="1" w:styleId="docaccessactnever">
    <w:name w:val="docaccess_act_never"/>
    <w:basedOn w:val="a0"/>
    <w:rsid w:val="006D6EC4"/>
  </w:style>
  <w:style w:type="character" w:customStyle="1" w:styleId="docaccessbase">
    <w:name w:val="docaccess_base"/>
    <w:basedOn w:val="a0"/>
    <w:rsid w:val="006D6EC4"/>
  </w:style>
  <w:style w:type="character" w:styleId="af4">
    <w:name w:val="Strong"/>
    <w:basedOn w:val="a0"/>
    <w:uiPriority w:val="22"/>
    <w:qFormat/>
    <w:rsid w:val="006D6EC4"/>
    <w:rPr>
      <w:b/>
      <w:bCs/>
    </w:rPr>
  </w:style>
  <w:style w:type="character" w:customStyle="1" w:styleId="mw-headline">
    <w:name w:val="mw-headline"/>
    <w:basedOn w:val="a0"/>
    <w:rsid w:val="006D6EC4"/>
  </w:style>
  <w:style w:type="character" w:customStyle="1" w:styleId="b-share-btnwrap">
    <w:name w:val="b-share-btn__wrap"/>
    <w:basedOn w:val="a0"/>
    <w:rsid w:val="006D6EC4"/>
  </w:style>
  <w:style w:type="paragraph" w:customStyle="1" w:styleId="Default">
    <w:name w:val="Default"/>
    <w:rsid w:val="006D6EC4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101hotels.ru/main/cities/makhachkala/points/monuments/pamyatnik_uchitelnic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101hotels.ru/main/cities/makhachkala/points/monuments/pamyatnik_aliev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101hotels.ru/main/cities/makhachkala/points/monuments/pamyatnik_pet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gulliway.org/public/wiki/europe/russia/central-federal-district/lipetsk-oblast/lev-tolstoy.html" TargetMode="External"/><Relationship Id="rId10" Type="http://schemas.openxmlformats.org/officeDocument/2006/relationships/hyperlink" Target="mailto:mkala-mdou43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101hotels.ru/main/cities/makhachkala/points/monuments/pamyatnik_gamzatov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26572</Words>
  <Characters>151462</Characters>
  <Application>Microsoft Office Word</Application>
  <DocSecurity>0</DocSecurity>
  <Lines>1262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2019-12-27T10:40:00Z</dcterms:created>
  <dcterms:modified xsi:type="dcterms:W3CDTF">2019-12-27T10:40:00Z</dcterms:modified>
</cp:coreProperties>
</file>