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3B" w:rsidRDefault="00B90E3B" w:rsidP="00B90E3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</w:p>
    <w:p w:rsidR="00B90E3B" w:rsidRDefault="00B90E3B" w:rsidP="00B90E3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</w:p>
    <w:p w:rsidR="00B90E3B" w:rsidRDefault="00B90E3B" w:rsidP="00B90E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/>
          <w:b/>
          <w:bCs/>
          <w:noProof/>
          <w:kern w:val="32"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102235</wp:posOffset>
            </wp:positionV>
            <wp:extent cx="808990" cy="706755"/>
            <wp:effectExtent l="19050" t="0" r="0" b="0"/>
            <wp:wrapSquare wrapText="bothSides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0E3B" w:rsidRDefault="00B90E3B" w:rsidP="00B90E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</w:p>
    <w:p w:rsidR="00B90E3B" w:rsidRDefault="00B90E3B" w:rsidP="00B90E3B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</w:p>
    <w:p w:rsidR="00B90E3B" w:rsidRDefault="00B90E3B" w:rsidP="00B90E3B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</w:p>
    <w:p w:rsidR="00B90E3B" w:rsidRDefault="00B90E3B" w:rsidP="00B90E3B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</w:p>
    <w:p w:rsidR="00B90E3B" w:rsidRDefault="00B90E3B" w:rsidP="00B90E3B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32"/>
        </w:rPr>
        <w:t xml:space="preserve">АДМИНИСТРАЦИЯ ГОРОДСКОГО ОКРУГА С ВНУТРИГОРОДСКИМ ДЕЛЕНИЕМ </w:t>
      </w:r>
    </w:p>
    <w:p w:rsidR="00B90E3B" w:rsidRDefault="00B90E3B" w:rsidP="00B90E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32"/>
        </w:rPr>
        <w:t>«ГОРОД МАХАЧКАЛА»</w:t>
      </w:r>
    </w:p>
    <w:p w:rsidR="00B90E3B" w:rsidRDefault="00B90E3B" w:rsidP="00B90E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32"/>
        </w:rPr>
        <w:t>МУНИЦИПАЛЬНОЕ БЮДЖЕТНОЕ ДОШКОЛЬНОЕ ОБРАЗОВАТЕЛЬНОЕ  УЧРЕЖДЕНИЕ</w:t>
      </w:r>
    </w:p>
    <w:p w:rsidR="00B90E3B" w:rsidRDefault="00B90E3B" w:rsidP="00B90E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0"/>
          <w:szCs w:val="32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32"/>
        </w:rPr>
        <w:t>«</w:t>
      </w:r>
      <w:r>
        <w:rPr>
          <w:rFonts w:ascii="Times New Roman" w:eastAsia="Times New Roman" w:hAnsi="Times New Roman"/>
          <w:b/>
          <w:bCs/>
          <w:color w:val="0C0E31"/>
          <w:kern w:val="32"/>
          <w:sz w:val="24"/>
          <w:szCs w:val="32"/>
          <w:shd w:val="clear" w:color="auto" w:fill="FFFFFF"/>
        </w:rPr>
        <w:t>ЦЕНТР РАЗВИТИЯ РЕБЕНКА – ДЕТСКИЙ САД № 43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</w:rPr>
        <w:t xml:space="preserve">» </w:t>
      </w:r>
    </w:p>
    <w:p w:rsidR="00B90E3B" w:rsidRDefault="00B90E3B" w:rsidP="00B90E3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8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E3B" w:rsidRDefault="00B90E3B" w:rsidP="00B90E3B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</w:rPr>
      </w:pPr>
      <w:r>
        <w:rPr>
          <w:rFonts w:ascii="Times New Roman" w:eastAsia="Times New Roman" w:hAnsi="Times New Roman"/>
          <w:b/>
          <w:sz w:val="19"/>
          <w:szCs w:val="19"/>
        </w:rPr>
        <w:t xml:space="preserve">Пр. </w:t>
      </w:r>
      <w:r>
        <w:rPr>
          <w:rFonts w:ascii="Times New Roman" w:eastAsia="Times New Roman" w:hAnsi="Times New Roman"/>
          <w:b/>
          <w:sz w:val="19"/>
          <w:szCs w:val="19"/>
          <w:shd w:val="clear" w:color="auto" w:fill="FFFFFF"/>
        </w:rPr>
        <w:t>Гамидова, 48 «А»</w:t>
      </w:r>
      <w:r>
        <w:rPr>
          <w:rFonts w:ascii="Times New Roman" w:eastAsia="Times New Roman" w:hAnsi="Times New Roman"/>
          <w:b/>
          <w:sz w:val="19"/>
          <w:szCs w:val="19"/>
        </w:rPr>
        <w:t xml:space="preserve">, </w:t>
      </w:r>
      <w:proofErr w:type="gramStart"/>
      <w:r>
        <w:rPr>
          <w:rFonts w:ascii="Times New Roman" w:eastAsia="Times New Roman" w:hAnsi="Times New Roman"/>
          <w:b/>
          <w:sz w:val="19"/>
          <w:szCs w:val="19"/>
        </w:rPr>
        <w:t>г</w:t>
      </w:r>
      <w:proofErr w:type="gramEnd"/>
      <w:r>
        <w:rPr>
          <w:rFonts w:ascii="Times New Roman" w:eastAsia="Times New Roman" w:hAnsi="Times New Roman"/>
          <w:b/>
          <w:sz w:val="19"/>
          <w:szCs w:val="19"/>
        </w:rPr>
        <w:t xml:space="preserve">. Махачкала, Республика Дагестан, 367010, тел  (8722) 62-61-42  </w:t>
      </w:r>
      <w:r>
        <w:rPr>
          <w:rFonts w:ascii="Times New Roman" w:eastAsia="Times New Roman" w:hAnsi="Times New Roman"/>
          <w:b/>
          <w:sz w:val="19"/>
          <w:szCs w:val="19"/>
          <w:lang w:val="en-US"/>
        </w:rPr>
        <w:t>e</w:t>
      </w:r>
      <w:r>
        <w:rPr>
          <w:rFonts w:ascii="Times New Roman" w:eastAsia="Times New Roman" w:hAnsi="Times New Roman"/>
          <w:b/>
          <w:sz w:val="19"/>
          <w:szCs w:val="19"/>
        </w:rPr>
        <w:t>-</w:t>
      </w:r>
      <w:r>
        <w:rPr>
          <w:rFonts w:ascii="Times New Roman" w:eastAsia="Times New Roman" w:hAnsi="Times New Roman"/>
          <w:b/>
          <w:sz w:val="19"/>
          <w:szCs w:val="19"/>
          <w:lang w:val="en-US"/>
        </w:rPr>
        <w:t>mail</w:t>
      </w:r>
      <w:r>
        <w:rPr>
          <w:rFonts w:ascii="Times New Roman" w:eastAsia="Times New Roman" w:hAnsi="Times New Roman"/>
          <w:b/>
          <w:sz w:val="19"/>
          <w:szCs w:val="19"/>
        </w:rPr>
        <w:t xml:space="preserve">: </w:t>
      </w:r>
    </w:p>
    <w:p w:rsidR="00B90E3B" w:rsidRPr="004D118C" w:rsidRDefault="00B90E3B" w:rsidP="00B90E3B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24"/>
          <w:u w:val="single"/>
        </w:rPr>
      </w:pPr>
      <w:hyperlink r:id="rId5" w:history="1">
        <w:r>
          <w:rPr>
            <w:rStyle w:val="a3"/>
            <w:rFonts w:ascii="Times New Roman" w:eastAsia="Times New Roman" w:hAnsi="Times New Roman"/>
            <w:b/>
            <w:sz w:val="19"/>
            <w:szCs w:val="19"/>
            <w:lang w:val="en-US"/>
          </w:rPr>
          <w:t>mkala</w:t>
        </w:r>
        <w:r w:rsidRPr="004D118C">
          <w:rPr>
            <w:rStyle w:val="a3"/>
            <w:rFonts w:ascii="Times New Roman" w:eastAsia="Times New Roman" w:hAnsi="Times New Roman"/>
            <w:b/>
            <w:sz w:val="19"/>
            <w:szCs w:val="19"/>
          </w:rPr>
          <w:t>-</w:t>
        </w:r>
        <w:r>
          <w:rPr>
            <w:rStyle w:val="a3"/>
            <w:rFonts w:ascii="Times New Roman" w:eastAsia="Times New Roman" w:hAnsi="Times New Roman"/>
            <w:b/>
            <w:sz w:val="19"/>
            <w:szCs w:val="19"/>
            <w:lang w:val="en-US"/>
          </w:rPr>
          <w:t>mdou</w:t>
        </w:r>
        <w:r w:rsidRPr="004D118C">
          <w:rPr>
            <w:rStyle w:val="a3"/>
            <w:rFonts w:ascii="Times New Roman" w:eastAsia="Times New Roman" w:hAnsi="Times New Roman"/>
            <w:b/>
            <w:sz w:val="19"/>
            <w:szCs w:val="19"/>
          </w:rPr>
          <w:t>43</w:t>
        </w:r>
        <w:r>
          <w:rPr>
            <w:rStyle w:val="a3"/>
            <w:rFonts w:ascii="Times New Roman" w:eastAsia="Times New Roman" w:hAnsi="Times New Roman"/>
            <w:b/>
            <w:sz w:val="19"/>
            <w:szCs w:val="19"/>
          </w:rPr>
          <w:t>@</w:t>
        </w:r>
        <w:r>
          <w:rPr>
            <w:rStyle w:val="a3"/>
            <w:rFonts w:ascii="Times New Roman" w:eastAsia="Times New Roman" w:hAnsi="Times New Roman"/>
            <w:b/>
            <w:sz w:val="19"/>
            <w:szCs w:val="19"/>
            <w:lang w:val="en-US"/>
          </w:rPr>
          <w:t>yandex</w:t>
        </w:r>
        <w:r>
          <w:rPr>
            <w:rStyle w:val="a3"/>
            <w:rFonts w:ascii="Times New Roman" w:eastAsia="Times New Roman" w:hAnsi="Times New Roman"/>
            <w:b/>
            <w:sz w:val="19"/>
            <w:szCs w:val="19"/>
          </w:rPr>
          <w:t>.</w:t>
        </w:r>
        <w:r>
          <w:rPr>
            <w:rStyle w:val="a3"/>
            <w:rFonts w:ascii="Times New Roman" w:eastAsia="Times New Roman" w:hAnsi="Times New Roman"/>
            <w:b/>
            <w:sz w:val="19"/>
            <w:szCs w:val="19"/>
            <w:lang w:val="en-US"/>
          </w:rPr>
          <w:t>ru</w:t>
        </w:r>
      </w:hyperlink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ОГРН 1070562002</w:t>
      </w:r>
      <w:r w:rsidRPr="004D118C"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697</w:t>
      </w:r>
      <w:proofErr w:type="gramStart"/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,ИНН</w:t>
      </w:r>
      <w:proofErr w:type="gramEnd"/>
      <w:r w:rsidRPr="004D118C"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 xml:space="preserve"> 0562068649 </w:t>
      </w:r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КПП 05</w:t>
      </w:r>
      <w:r w:rsidRPr="004D118C"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7</w:t>
      </w:r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20</w:t>
      </w:r>
      <w:r w:rsidRPr="004D118C"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1001</w:t>
      </w:r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, ОКПО 4</w:t>
      </w:r>
      <w:r w:rsidRPr="004D118C">
        <w:rPr>
          <w:rFonts w:ascii="Times New Roman" w:eastAsia="Times New Roman" w:hAnsi="Times New Roman"/>
          <w:b/>
          <w:sz w:val="20"/>
          <w:szCs w:val="28"/>
          <w:shd w:val="clear" w:color="auto" w:fill="FFFFFF"/>
        </w:rPr>
        <w:t>9165860</w:t>
      </w:r>
    </w:p>
    <w:p w:rsidR="00B90E3B" w:rsidRDefault="00B90E3B" w:rsidP="00B90E3B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/>
          <w:sz w:val="2"/>
          <w:szCs w:val="18"/>
        </w:rPr>
      </w:pPr>
    </w:p>
    <w:p w:rsidR="00B90E3B" w:rsidRDefault="00B90E3B" w:rsidP="00B90E3B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/>
          <w:sz w:val="2"/>
          <w:szCs w:val="18"/>
        </w:rPr>
      </w:pPr>
    </w:p>
    <w:p w:rsidR="00B90E3B" w:rsidRDefault="00B90E3B" w:rsidP="00B90E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90E3B" w:rsidRDefault="00B90E3B" w:rsidP="00B90E3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90E3B" w:rsidRDefault="00B90E3B" w:rsidP="00B90E3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90E3B" w:rsidRDefault="00B90E3B" w:rsidP="00B90E3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4A4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Информация о доходах </w:t>
      </w:r>
      <w:proofErr w:type="gramStart"/>
      <w:r w:rsidRPr="004A4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заведующей, заместителей</w:t>
      </w:r>
      <w:proofErr w:type="gramEnd"/>
      <w:r w:rsidRPr="004A4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заведующей и главного бухгалтера (среднемесячная заработная плата) за 2020-2021 год МБДОУ «ЦРР – Д/с № 43»</w:t>
      </w:r>
    </w:p>
    <w:p w:rsidR="00B90E3B" w:rsidRPr="004A414D" w:rsidRDefault="00B90E3B" w:rsidP="00B90E3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"/>
        <w:gridCol w:w="3666"/>
        <w:gridCol w:w="3249"/>
        <w:gridCol w:w="1739"/>
      </w:tblGrid>
      <w:tr w:rsidR="00B90E3B" w:rsidTr="007175D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21" w:type="dxa"/>
          </w:tcPr>
          <w:p w:rsidR="00B90E3B" w:rsidRPr="004A414D" w:rsidRDefault="00B90E3B" w:rsidP="007175D8">
            <w:pPr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4A41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</w:tcPr>
          <w:p w:rsidR="00B90E3B" w:rsidRPr="004A414D" w:rsidRDefault="00B90E3B" w:rsidP="007175D8">
            <w:pPr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4A414D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3249" w:type="dxa"/>
          </w:tcPr>
          <w:p w:rsidR="00B90E3B" w:rsidRDefault="00B90E3B" w:rsidP="007175D8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Ш.А.</w:t>
            </w:r>
          </w:p>
        </w:tc>
        <w:tc>
          <w:tcPr>
            <w:tcW w:w="1739" w:type="dxa"/>
          </w:tcPr>
          <w:p w:rsidR="00B90E3B" w:rsidRDefault="00B90E3B" w:rsidP="007175D8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48343</w:t>
            </w:r>
          </w:p>
        </w:tc>
      </w:tr>
      <w:tr w:rsidR="00B90E3B" w:rsidTr="007175D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1" w:type="dxa"/>
          </w:tcPr>
          <w:p w:rsidR="00B90E3B" w:rsidRPr="004A414D" w:rsidRDefault="00B90E3B" w:rsidP="007175D8">
            <w:pPr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4A4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</w:tcPr>
          <w:p w:rsidR="00B90E3B" w:rsidRPr="004A414D" w:rsidRDefault="00B90E3B" w:rsidP="007175D8">
            <w:pPr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4A414D">
              <w:rPr>
                <w:rFonts w:ascii="Times New Roman" w:hAnsi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249" w:type="dxa"/>
          </w:tcPr>
          <w:p w:rsidR="00B90E3B" w:rsidRDefault="00B90E3B" w:rsidP="007175D8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Оруджалиева Э.Р.</w:t>
            </w:r>
          </w:p>
        </w:tc>
        <w:tc>
          <w:tcPr>
            <w:tcW w:w="1739" w:type="dxa"/>
          </w:tcPr>
          <w:p w:rsidR="00B90E3B" w:rsidRDefault="00B90E3B" w:rsidP="007175D8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43508</w:t>
            </w:r>
          </w:p>
        </w:tc>
      </w:tr>
      <w:tr w:rsidR="00B90E3B" w:rsidTr="007175D8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21" w:type="dxa"/>
          </w:tcPr>
          <w:p w:rsidR="00B90E3B" w:rsidRPr="004A414D" w:rsidRDefault="00B90E3B" w:rsidP="007175D8">
            <w:pPr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4A41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</w:tcPr>
          <w:p w:rsidR="00B90E3B" w:rsidRPr="004A414D" w:rsidRDefault="00B90E3B" w:rsidP="007175D8">
            <w:pPr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4A414D">
              <w:rPr>
                <w:rFonts w:ascii="Times New Roman" w:hAnsi="Times New Roman"/>
                <w:sz w:val="24"/>
                <w:szCs w:val="24"/>
              </w:rPr>
              <w:t>Заместитель заведующей по АХЧ</w:t>
            </w:r>
          </w:p>
        </w:tc>
        <w:tc>
          <w:tcPr>
            <w:tcW w:w="3249" w:type="dxa"/>
          </w:tcPr>
          <w:p w:rsidR="00B90E3B" w:rsidRDefault="00B90E3B" w:rsidP="007175D8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1739" w:type="dxa"/>
          </w:tcPr>
          <w:p w:rsidR="00B90E3B" w:rsidRDefault="00B90E3B" w:rsidP="007175D8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33839</w:t>
            </w:r>
          </w:p>
        </w:tc>
      </w:tr>
      <w:tr w:rsidR="00B90E3B" w:rsidTr="007175D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21" w:type="dxa"/>
          </w:tcPr>
          <w:p w:rsidR="00B90E3B" w:rsidRPr="004A414D" w:rsidRDefault="00B90E3B" w:rsidP="007175D8">
            <w:pPr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4A41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:rsidR="00B90E3B" w:rsidRPr="004A414D" w:rsidRDefault="00B90E3B" w:rsidP="007175D8">
            <w:pPr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4A414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49" w:type="dxa"/>
          </w:tcPr>
          <w:p w:rsidR="00B90E3B" w:rsidRDefault="00B90E3B" w:rsidP="007175D8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Ф.А.</w:t>
            </w:r>
          </w:p>
        </w:tc>
        <w:tc>
          <w:tcPr>
            <w:tcW w:w="1739" w:type="dxa"/>
          </w:tcPr>
          <w:p w:rsidR="00B90E3B" w:rsidRDefault="00B90E3B" w:rsidP="007175D8">
            <w:pPr>
              <w:ind w:left="-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38675</w:t>
            </w:r>
          </w:p>
        </w:tc>
      </w:tr>
    </w:tbl>
    <w:p w:rsidR="00B90E3B" w:rsidRDefault="00B90E3B" w:rsidP="00B90E3B">
      <w:pPr>
        <w:rPr>
          <w:rFonts w:ascii="Times New Roman" w:hAnsi="Times New Roman"/>
          <w:sz w:val="28"/>
          <w:szCs w:val="28"/>
        </w:rPr>
      </w:pPr>
    </w:p>
    <w:p w:rsidR="00B90E3B" w:rsidRDefault="00B90E3B" w:rsidP="00B90E3B">
      <w:pPr>
        <w:rPr>
          <w:rFonts w:ascii="Times New Roman" w:hAnsi="Times New Roman"/>
          <w:sz w:val="28"/>
          <w:szCs w:val="28"/>
        </w:rPr>
      </w:pPr>
    </w:p>
    <w:p w:rsidR="00B90E3B" w:rsidRDefault="00B90E3B" w:rsidP="00B90E3B">
      <w:pPr>
        <w:rPr>
          <w:rFonts w:ascii="Times New Roman" w:hAnsi="Times New Roman"/>
          <w:sz w:val="28"/>
          <w:szCs w:val="28"/>
        </w:rPr>
      </w:pPr>
    </w:p>
    <w:p w:rsidR="00B90E3B" w:rsidRDefault="00B90E3B" w:rsidP="00B90E3B">
      <w:pPr>
        <w:rPr>
          <w:rFonts w:ascii="Times New Roman" w:hAnsi="Times New Roman"/>
          <w:sz w:val="28"/>
          <w:szCs w:val="28"/>
        </w:rPr>
      </w:pPr>
    </w:p>
    <w:p w:rsidR="00B90E3B" w:rsidRDefault="00B90E3B" w:rsidP="00B90E3B">
      <w:pPr>
        <w:rPr>
          <w:rFonts w:ascii="Times New Roman" w:hAnsi="Times New Roman"/>
          <w:sz w:val="28"/>
          <w:szCs w:val="28"/>
        </w:rPr>
      </w:pPr>
    </w:p>
    <w:p w:rsidR="00B90E3B" w:rsidRDefault="00B90E3B" w:rsidP="00B90E3B">
      <w:pPr>
        <w:rPr>
          <w:rFonts w:ascii="Times New Roman" w:hAnsi="Times New Roman"/>
          <w:sz w:val="28"/>
          <w:szCs w:val="28"/>
        </w:rPr>
      </w:pPr>
    </w:p>
    <w:p w:rsidR="00B90E3B" w:rsidRDefault="00B90E3B" w:rsidP="00B90E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МБДОУ «ЦРР-Д/с №43»                                        Курбанова Ш.А</w:t>
      </w:r>
    </w:p>
    <w:p w:rsidR="00C253BE" w:rsidRDefault="00C253BE"/>
    <w:sectPr w:rsidR="00C2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E3B"/>
    <w:rsid w:val="00B90E3B"/>
    <w:rsid w:val="00C2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90E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ala-mdou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2021-07-01T16:33:00Z</dcterms:created>
  <dcterms:modified xsi:type="dcterms:W3CDTF">2021-07-01T16:34:00Z</dcterms:modified>
</cp:coreProperties>
</file>