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E" w:rsidRDefault="008738BE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43»</w:t>
      </w:r>
    </w:p>
    <w:p w:rsidR="008738BE" w:rsidRDefault="008738BE" w:rsidP="00873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8BE" w:rsidRDefault="008738BE" w:rsidP="008738B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8BE" w:rsidRDefault="008738BE" w:rsidP="008738B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8738BE" w:rsidRDefault="008738BE" w:rsidP="008738B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«ЦРР – ДС № 43»                                         Заведующая МБДОУ «ЦРР – ДС № 43»</w:t>
      </w:r>
    </w:p>
    <w:p w:rsidR="008738BE" w:rsidRDefault="00197B01" w:rsidP="008738BE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20 » августа 2021</w:t>
      </w:r>
      <w:r w:rsidR="008738BE">
        <w:rPr>
          <w:rFonts w:ascii="Times New Roman" w:hAnsi="Times New Roman"/>
          <w:sz w:val="24"/>
          <w:szCs w:val="24"/>
        </w:rPr>
        <w:t xml:space="preserve"> г.</w:t>
      </w:r>
      <w:r w:rsidR="008738BE">
        <w:rPr>
          <w:rFonts w:ascii="Times New Roman" w:hAnsi="Times New Roman"/>
          <w:sz w:val="24"/>
          <w:szCs w:val="24"/>
        </w:rPr>
        <w:tab/>
        <w:t xml:space="preserve">                      ___________________ Ш.А.Курбанова</w:t>
      </w:r>
    </w:p>
    <w:p w:rsidR="008738BE" w:rsidRDefault="00197B01" w:rsidP="008738BE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20.08.2021</w:t>
      </w:r>
      <w:r w:rsidR="008738BE">
        <w:rPr>
          <w:rFonts w:ascii="Times New Roman" w:hAnsi="Times New Roman"/>
          <w:sz w:val="24"/>
          <w:szCs w:val="24"/>
        </w:rPr>
        <w:t xml:space="preserve"> г.</w:t>
      </w:r>
      <w:r w:rsidR="008738BE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«______»___________2021</w:t>
      </w:r>
      <w:r w:rsidR="008738BE">
        <w:rPr>
          <w:rFonts w:ascii="Times New Roman" w:hAnsi="Times New Roman"/>
          <w:sz w:val="24"/>
          <w:szCs w:val="24"/>
        </w:rPr>
        <w:t>г.</w:t>
      </w:r>
    </w:p>
    <w:p w:rsidR="008738BE" w:rsidRDefault="008738BE" w:rsidP="008738B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8BE" w:rsidRDefault="008738BE" w:rsidP="008738B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8BE" w:rsidRDefault="008738BE" w:rsidP="008738BE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.</w:t>
      </w:r>
    </w:p>
    <w:p w:rsidR="008738BE" w:rsidRDefault="008738BE" w:rsidP="008738B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38BE" w:rsidRDefault="008738BE" w:rsidP="008738BE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8738BE" w:rsidRDefault="008738BE" w:rsidP="008738BE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8738BE" w:rsidRDefault="008738BE" w:rsidP="008738BE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«Расскажи словечко» </w:t>
      </w:r>
    </w:p>
    <w:p w:rsidR="008738BE" w:rsidRDefault="008738BE" w:rsidP="008738BE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8BE" w:rsidRDefault="008738BE" w:rsidP="004A578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Программа кружка по </w:t>
      </w:r>
      <w:r w:rsidR="00507A07">
        <w:rPr>
          <w:rFonts w:ascii="Times New Roman" w:hAnsi="Times New Roman"/>
          <w:sz w:val="44"/>
          <w:szCs w:val="44"/>
        </w:rPr>
        <w:t>речевому</w:t>
      </w:r>
      <w:r>
        <w:rPr>
          <w:rFonts w:ascii="Times New Roman" w:hAnsi="Times New Roman"/>
          <w:sz w:val="44"/>
          <w:szCs w:val="44"/>
        </w:rPr>
        <w:t xml:space="preserve"> развитию детей  дошкольного возраста</w:t>
      </w:r>
      <w:r w:rsidR="004A578F">
        <w:rPr>
          <w:rFonts w:ascii="Times New Roman" w:hAnsi="Times New Roman"/>
          <w:sz w:val="44"/>
          <w:szCs w:val="44"/>
        </w:rPr>
        <w:t xml:space="preserve"> </w:t>
      </w:r>
      <w:r w:rsidR="00197B01">
        <w:rPr>
          <w:rFonts w:ascii="Times New Roman" w:hAnsi="Times New Roman"/>
          <w:sz w:val="44"/>
          <w:szCs w:val="44"/>
        </w:rPr>
        <w:t>4 – 5</w:t>
      </w:r>
      <w:r>
        <w:rPr>
          <w:rFonts w:ascii="Times New Roman" w:hAnsi="Times New Roman"/>
          <w:sz w:val="44"/>
          <w:szCs w:val="44"/>
        </w:rPr>
        <w:t xml:space="preserve"> </w:t>
      </w:r>
      <w:r w:rsidR="004A578F">
        <w:rPr>
          <w:rFonts w:ascii="Times New Roman" w:hAnsi="Times New Roman"/>
          <w:sz w:val="44"/>
          <w:szCs w:val="44"/>
        </w:rPr>
        <w:t>лет</w:t>
      </w:r>
    </w:p>
    <w:p w:rsidR="008738BE" w:rsidRDefault="008738BE" w:rsidP="008738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</w:t>
      </w:r>
    </w:p>
    <w:p w:rsidR="008738BE" w:rsidRPr="0066280B" w:rsidRDefault="008738BE" w:rsidP="008738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1313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92F0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97B0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3641C2" w:rsidRPr="0066280B">
        <w:rPr>
          <w:rFonts w:ascii="Times New Roman" w:hAnsi="Times New Roman"/>
          <w:b/>
          <w:sz w:val="32"/>
          <w:szCs w:val="32"/>
        </w:rPr>
        <w:t>Руководитель</w:t>
      </w:r>
      <w:r w:rsidRPr="0066280B">
        <w:rPr>
          <w:rFonts w:ascii="Times New Roman" w:hAnsi="Times New Roman"/>
          <w:b/>
          <w:sz w:val="32"/>
          <w:szCs w:val="32"/>
        </w:rPr>
        <w:t xml:space="preserve"> кружка:</w:t>
      </w:r>
      <w:r w:rsidRPr="0066280B">
        <w:rPr>
          <w:rFonts w:ascii="Times New Roman" w:hAnsi="Times New Roman"/>
          <w:b/>
          <w:sz w:val="32"/>
          <w:szCs w:val="32"/>
        </w:rPr>
        <w:br/>
      </w:r>
      <w:r w:rsidRPr="0066280B"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706C80" w:rsidRPr="0066280B">
        <w:rPr>
          <w:rFonts w:ascii="Times New Roman" w:hAnsi="Times New Roman"/>
          <w:sz w:val="32"/>
          <w:szCs w:val="32"/>
        </w:rPr>
        <w:t xml:space="preserve">                    </w:t>
      </w:r>
      <w:r w:rsidR="00313132" w:rsidRPr="0066280B">
        <w:rPr>
          <w:rFonts w:ascii="Times New Roman" w:hAnsi="Times New Roman"/>
          <w:sz w:val="32"/>
          <w:szCs w:val="32"/>
        </w:rPr>
        <w:t xml:space="preserve">  </w:t>
      </w:r>
      <w:r w:rsidR="00197B01">
        <w:rPr>
          <w:rFonts w:ascii="Times New Roman" w:hAnsi="Times New Roman"/>
          <w:sz w:val="32"/>
          <w:szCs w:val="32"/>
        </w:rPr>
        <w:t xml:space="preserve">   </w:t>
      </w:r>
      <w:r w:rsidR="00313132" w:rsidRPr="0066280B">
        <w:rPr>
          <w:rFonts w:ascii="Times New Roman" w:hAnsi="Times New Roman"/>
          <w:sz w:val="32"/>
          <w:szCs w:val="32"/>
        </w:rPr>
        <w:t xml:space="preserve"> </w:t>
      </w:r>
      <w:r w:rsidR="00706C80" w:rsidRPr="0066280B">
        <w:rPr>
          <w:rFonts w:ascii="Times New Roman" w:hAnsi="Times New Roman"/>
          <w:sz w:val="32"/>
          <w:szCs w:val="32"/>
        </w:rPr>
        <w:t>воспитател</w:t>
      </w:r>
      <w:r w:rsidR="00313132" w:rsidRPr="0066280B">
        <w:rPr>
          <w:rFonts w:ascii="Times New Roman" w:hAnsi="Times New Roman"/>
          <w:sz w:val="32"/>
          <w:szCs w:val="32"/>
        </w:rPr>
        <w:t>ь</w:t>
      </w:r>
      <w:r w:rsidR="00197B01">
        <w:rPr>
          <w:rFonts w:ascii="Times New Roman" w:hAnsi="Times New Roman"/>
          <w:sz w:val="32"/>
          <w:szCs w:val="32"/>
        </w:rPr>
        <w:t xml:space="preserve"> Абдурашидова З.Н.</w:t>
      </w:r>
    </w:p>
    <w:p w:rsidR="008738BE" w:rsidRPr="0066280B" w:rsidRDefault="00706C80" w:rsidP="008738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6280B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313132" w:rsidRPr="0066280B">
        <w:rPr>
          <w:rFonts w:ascii="Times New Roman" w:hAnsi="Times New Roman"/>
          <w:sz w:val="32"/>
          <w:szCs w:val="32"/>
        </w:rPr>
        <w:t xml:space="preserve">  </w:t>
      </w:r>
    </w:p>
    <w:p w:rsidR="008738BE" w:rsidRPr="00313132" w:rsidRDefault="008738BE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78F" w:rsidRDefault="004A578F" w:rsidP="0087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78F" w:rsidRDefault="004A578F" w:rsidP="0087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78F" w:rsidRDefault="004A578F" w:rsidP="0087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8BE" w:rsidRDefault="008738BE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</w:t>
      </w:r>
      <w:r w:rsidR="0020013D">
        <w:rPr>
          <w:rFonts w:ascii="Times New Roman" w:hAnsi="Times New Roman"/>
          <w:b/>
          <w:sz w:val="28"/>
          <w:szCs w:val="28"/>
        </w:rPr>
        <w:t xml:space="preserve"> – </w:t>
      </w:r>
      <w:r w:rsidR="00197B01">
        <w:rPr>
          <w:rFonts w:ascii="Times New Roman" w:hAnsi="Times New Roman"/>
          <w:b/>
          <w:sz w:val="28"/>
          <w:szCs w:val="28"/>
        </w:rPr>
        <w:t>2021</w:t>
      </w:r>
    </w:p>
    <w:p w:rsidR="0020013D" w:rsidRPr="00D26A79" w:rsidRDefault="0020013D" w:rsidP="00873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CB3" w:rsidRPr="00563652" w:rsidRDefault="00C00CB3" w:rsidP="0059639A">
      <w:pPr>
        <w:tabs>
          <w:tab w:val="left" w:pos="4174"/>
          <w:tab w:val="left" w:pos="5940"/>
          <w:tab w:val="left" w:pos="7455"/>
        </w:tabs>
        <w:ind w:left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3652">
        <w:rPr>
          <w:rFonts w:ascii="Times New Roman" w:eastAsia="Calibri" w:hAnsi="Times New Roman"/>
          <w:b/>
          <w:sz w:val="28"/>
          <w:szCs w:val="28"/>
        </w:rPr>
        <w:lastRenderedPageBreak/>
        <w:t>СОДЕРЖАНИЕ</w:t>
      </w:r>
    </w:p>
    <w:p w:rsidR="00C00CB3" w:rsidRDefault="00C00CB3" w:rsidP="004F2301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59639A" w:rsidRPr="00563652" w:rsidRDefault="0059639A" w:rsidP="004F2301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C00CB3" w:rsidRPr="00563652" w:rsidRDefault="00C52A32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Целевой раздел……………………………………………………………………3</w:t>
      </w:r>
      <w:r w:rsidR="00C00CB3" w:rsidRPr="0056365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</w:t>
      </w:r>
      <w:r w:rsidR="00C00CB3">
        <w:rPr>
          <w:rFonts w:ascii="Times New Roman" w:eastAsia="Calibri" w:hAnsi="Times New Roman"/>
          <w:sz w:val="28"/>
          <w:szCs w:val="28"/>
        </w:rPr>
        <w:t xml:space="preserve">       </w:t>
      </w:r>
      <w:r w:rsidR="00C00CB3" w:rsidRPr="00563652">
        <w:rPr>
          <w:rFonts w:ascii="Times New Roman" w:eastAsia="Calibri" w:hAnsi="Times New Roman"/>
          <w:sz w:val="28"/>
          <w:szCs w:val="28"/>
        </w:rPr>
        <w:t xml:space="preserve"> </w:t>
      </w:r>
      <w:r w:rsidR="00C00CB3">
        <w:rPr>
          <w:rFonts w:ascii="Times New Roman" w:eastAsia="Calibri" w:hAnsi="Times New Roman"/>
          <w:sz w:val="28"/>
          <w:szCs w:val="28"/>
        </w:rPr>
        <w:t xml:space="preserve"> </w:t>
      </w:r>
      <w:r w:rsidR="00C00CB3" w:rsidRPr="00563652">
        <w:rPr>
          <w:rFonts w:ascii="Times New Roman" w:eastAsia="Calibri" w:hAnsi="Times New Roman"/>
          <w:sz w:val="28"/>
          <w:szCs w:val="28"/>
        </w:rPr>
        <w:t xml:space="preserve">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    </w:t>
      </w:r>
      <w:r w:rsidR="004F2301">
        <w:rPr>
          <w:rFonts w:ascii="Times New Roman" w:eastAsia="Calibri" w:hAnsi="Times New Roman"/>
          <w:sz w:val="28"/>
          <w:szCs w:val="28"/>
        </w:rPr>
        <w:t xml:space="preserve"> </w:t>
      </w:r>
      <w:r w:rsidR="0059639A">
        <w:rPr>
          <w:rFonts w:ascii="Times New Roman" w:eastAsia="Calibri" w:hAnsi="Times New Roman"/>
          <w:sz w:val="28"/>
          <w:szCs w:val="28"/>
        </w:rPr>
        <w:t xml:space="preserve"> 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1.1. Пояснительная записка</w:t>
      </w:r>
      <w:r w:rsidR="00C52A32">
        <w:rPr>
          <w:rFonts w:ascii="Times New Roman" w:eastAsia="Calibri" w:hAnsi="Times New Roman"/>
          <w:sz w:val="28"/>
          <w:szCs w:val="28"/>
        </w:rPr>
        <w:t>…………………………………………………………3</w:t>
      </w:r>
      <w:r w:rsidRPr="0056365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</w:t>
      </w:r>
      <w:r w:rsidRPr="00563652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F2301">
        <w:rPr>
          <w:rFonts w:ascii="Times New Roman" w:eastAsia="Calibri" w:hAnsi="Times New Roman"/>
          <w:sz w:val="28"/>
          <w:szCs w:val="28"/>
        </w:rPr>
        <w:t xml:space="preserve">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</w:t>
      </w:r>
      <w:r w:rsidR="0059639A">
        <w:rPr>
          <w:rFonts w:ascii="Times New Roman" w:eastAsia="Calibri" w:hAnsi="Times New Roman"/>
          <w:sz w:val="28"/>
          <w:szCs w:val="28"/>
        </w:rPr>
        <w:t xml:space="preserve"> 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1.2. Целевые ориентиры образовательного процесса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(планируемые р</w:t>
      </w:r>
      <w:r w:rsidR="00C52A32">
        <w:rPr>
          <w:rFonts w:ascii="Times New Roman" w:eastAsia="Calibri" w:hAnsi="Times New Roman"/>
          <w:sz w:val="28"/>
          <w:szCs w:val="28"/>
        </w:rPr>
        <w:t>езультаты освоения программы)………………………………….5</w:t>
      </w:r>
      <w:r w:rsidRPr="00563652">
        <w:rPr>
          <w:rFonts w:ascii="Times New Roman" w:eastAsia="Calibri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563652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63652">
        <w:rPr>
          <w:rFonts w:ascii="Times New Roman" w:eastAsia="Calibri" w:hAnsi="Times New Roman"/>
          <w:sz w:val="28"/>
          <w:szCs w:val="28"/>
        </w:rPr>
        <w:t xml:space="preserve"> </w:t>
      </w:r>
      <w:r w:rsidR="0059639A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56365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2. Содержательный раздел</w:t>
      </w:r>
      <w:r w:rsidR="00C52A32">
        <w:rPr>
          <w:rFonts w:ascii="Times New Roman" w:eastAsia="Calibri" w:hAnsi="Times New Roman"/>
          <w:sz w:val="28"/>
          <w:szCs w:val="28"/>
        </w:rPr>
        <w:t>…………………………………………………………..</w:t>
      </w:r>
      <w:r w:rsidR="00124890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2.1. Модель образовательного процесса</w:t>
      </w:r>
      <w:r w:rsidR="00C52A32">
        <w:rPr>
          <w:rFonts w:ascii="Times New Roman" w:eastAsia="Calibri" w:hAnsi="Times New Roman"/>
          <w:sz w:val="28"/>
          <w:szCs w:val="28"/>
        </w:rPr>
        <w:t>…………………………………………...</w:t>
      </w:r>
      <w:r w:rsidR="00124890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     </w:t>
      </w:r>
    </w:p>
    <w:p w:rsidR="00C00CB3" w:rsidRPr="00563652" w:rsidRDefault="0059639A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Организацион</w:t>
      </w:r>
      <w:r w:rsidR="00C00CB3" w:rsidRPr="00563652">
        <w:rPr>
          <w:rFonts w:ascii="Times New Roman" w:eastAsia="Calibri" w:hAnsi="Times New Roman"/>
          <w:sz w:val="28"/>
          <w:szCs w:val="28"/>
        </w:rPr>
        <w:t>ный раздел</w:t>
      </w:r>
      <w:r w:rsidR="00C52A32">
        <w:rPr>
          <w:rFonts w:ascii="Times New Roman" w:eastAsia="Calibri" w:hAnsi="Times New Roman"/>
          <w:sz w:val="28"/>
          <w:szCs w:val="28"/>
        </w:rPr>
        <w:t>………………………………………………………..1</w:t>
      </w:r>
      <w:r w:rsidR="00124890">
        <w:rPr>
          <w:rFonts w:ascii="Times New Roman" w:eastAsia="Calibri" w:hAnsi="Times New Roman"/>
          <w:sz w:val="28"/>
          <w:szCs w:val="28"/>
        </w:rPr>
        <w:t>7</w:t>
      </w:r>
      <w:r w:rsidR="00C00CB3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3.1. Расписание занятий</w:t>
      </w:r>
      <w:r w:rsidR="00C52A32">
        <w:rPr>
          <w:rFonts w:ascii="Times New Roman" w:eastAsia="Calibri" w:hAnsi="Times New Roman"/>
          <w:sz w:val="28"/>
          <w:szCs w:val="28"/>
        </w:rPr>
        <w:t>…………………………………………</w:t>
      </w:r>
      <w:r w:rsidR="0081746A">
        <w:rPr>
          <w:rFonts w:ascii="Times New Roman" w:eastAsia="Calibri" w:hAnsi="Times New Roman"/>
          <w:sz w:val="28"/>
          <w:szCs w:val="28"/>
        </w:rPr>
        <w:t>..</w:t>
      </w:r>
      <w:r w:rsidR="00C52A32">
        <w:rPr>
          <w:rFonts w:ascii="Times New Roman" w:eastAsia="Calibri" w:hAnsi="Times New Roman"/>
          <w:sz w:val="28"/>
          <w:szCs w:val="28"/>
        </w:rPr>
        <w:t>…………........1</w:t>
      </w:r>
      <w:r w:rsidR="00124890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    </w:t>
      </w:r>
    </w:p>
    <w:p w:rsidR="00AA6943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3.2.</w:t>
      </w:r>
      <w:r w:rsidR="00AA6943">
        <w:rPr>
          <w:rFonts w:ascii="Times New Roman" w:eastAsia="Calibri" w:hAnsi="Times New Roman"/>
          <w:sz w:val="28"/>
          <w:szCs w:val="28"/>
        </w:rPr>
        <w:t xml:space="preserve"> Работа с родителями………………………………………………………….18</w:t>
      </w:r>
    </w:p>
    <w:p w:rsidR="00C00CB3" w:rsidRPr="00563652" w:rsidRDefault="00AA694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3.3. </w:t>
      </w:r>
      <w:r w:rsidR="00C00CB3" w:rsidRPr="00563652">
        <w:rPr>
          <w:rFonts w:ascii="Times New Roman" w:eastAsia="Calibri" w:hAnsi="Times New Roman"/>
          <w:sz w:val="28"/>
          <w:szCs w:val="28"/>
        </w:rPr>
        <w:t xml:space="preserve"> Материально-техническое обеспечение</w:t>
      </w:r>
      <w:r w:rsidR="0081746A">
        <w:rPr>
          <w:rFonts w:ascii="Times New Roman" w:eastAsia="Calibri" w:hAnsi="Times New Roman"/>
          <w:sz w:val="28"/>
          <w:szCs w:val="28"/>
        </w:rPr>
        <w:t>…………………………………...1</w:t>
      </w:r>
      <w:r w:rsidR="00124890">
        <w:rPr>
          <w:rFonts w:ascii="Times New Roman" w:eastAsia="Calibri" w:hAnsi="Times New Roman"/>
          <w:sz w:val="28"/>
          <w:szCs w:val="28"/>
        </w:rPr>
        <w:t>8</w:t>
      </w:r>
      <w:r w:rsidR="00C00CB3">
        <w:rPr>
          <w:rFonts w:ascii="Times New Roman" w:eastAsia="Calibri" w:hAnsi="Times New Roman"/>
          <w:sz w:val="28"/>
          <w:szCs w:val="28"/>
        </w:rPr>
        <w:t xml:space="preserve">                                             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     </w:t>
      </w:r>
      <w:r w:rsidR="0059639A">
        <w:rPr>
          <w:rFonts w:ascii="Times New Roman" w:eastAsia="Calibri" w:hAnsi="Times New Roman"/>
          <w:sz w:val="28"/>
          <w:szCs w:val="28"/>
        </w:rPr>
        <w:t xml:space="preserve">   </w:t>
      </w:r>
    </w:p>
    <w:p w:rsidR="00C00CB3" w:rsidRPr="00563652" w:rsidRDefault="00C00CB3" w:rsidP="0081746A">
      <w:p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563652">
        <w:rPr>
          <w:rFonts w:ascii="Times New Roman" w:eastAsia="Calibri" w:hAnsi="Times New Roman"/>
          <w:sz w:val="28"/>
          <w:szCs w:val="28"/>
        </w:rPr>
        <w:t>3.</w:t>
      </w:r>
      <w:r w:rsidR="00AA6943">
        <w:rPr>
          <w:rFonts w:ascii="Times New Roman" w:eastAsia="Calibri" w:hAnsi="Times New Roman"/>
          <w:sz w:val="28"/>
          <w:szCs w:val="28"/>
        </w:rPr>
        <w:t>4</w:t>
      </w:r>
      <w:r w:rsidRPr="00563652">
        <w:rPr>
          <w:rFonts w:ascii="Times New Roman" w:eastAsia="Calibri" w:hAnsi="Times New Roman"/>
          <w:sz w:val="28"/>
          <w:szCs w:val="28"/>
        </w:rPr>
        <w:t>. Литература</w:t>
      </w:r>
      <w:r w:rsidR="0081746A">
        <w:rPr>
          <w:rFonts w:ascii="Times New Roman" w:eastAsia="Calibri" w:hAnsi="Times New Roman"/>
          <w:sz w:val="28"/>
          <w:szCs w:val="28"/>
        </w:rPr>
        <w:t>…………………………………………………………………...1</w:t>
      </w:r>
      <w:r w:rsidR="002051ED">
        <w:rPr>
          <w:rFonts w:ascii="Times New Roman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124977">
        <w:rPr>
          <w:rFonts w:ascii="Times New Roman" w:eastAsia="Calibri" w:hAnsi="Times New Roman"/>
          <w:sz w:val="28"/>
          <w:szCs w:val="28"/>
        </w:rPr>
        <w:t xml:space="preserve">           </w:t>
      </w:r>
    </w:p>
    <w:p w:rsidR="0020013D" w:rsidRPr="000B6189" w:rsidRDefault="0020013D" w:rsidP="0020013D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</w:t>
      </w:r>
      <w:r w:rsidRPr="000B6189">
        <w:rPr>
          <w:rFonts w:ascii="Times New Roman" w:eastAsia="Calibri" w:hAnsi="Times New Roman"/>
          <w:sz w:val="28"/>
          <w:szCs w:val="28"/>
        </w:rPr>
        <w:t>.</w:t>
      </w:r>
      <w:r w:rsidRPr="000B6189">
        <w:rPr>
          <w:rFonts w:ascii="Times New Roman" w:hAnsi="Times New Roman"/>
          <w:b/>
          <w:sz w:val="28"/>
          <w:szCs w:val="28"/>
        </w:rPr>
        <w:t xml:space="preserve"> </w:t>
      </w:r>
      <w:r w:rsidRPr="000B618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иагностика достижения детьми планируемых результатов освоения программы кружка «Расскажи словечко»………...…………………..</w:t>
      </w:r>
      <w:r w:rsidR="002051ED">
        <w:rPr>
          <w:rFonts w:ascii="Times New Roman" w:hAnsi="Times New Roman"/>
          <w:sz w:val="28"/>
          <w:szCs w:val="28"/>
        </w:rPr>
        <w:t>.20</w:t>
      </w:r>
    </w:p>
    <w:p w:rsidR="00AD082F" w:rsidRDefault="00AD082F" w:rsidP="0059639A">
      <w:pPr>
        <w:pStyle w:val="aa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82F" w:rsidRDefault="00AD082F" w:rsidP="0059639A">
      <w:pPr>
        <w:pStyle w:val="aa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82F" w:rsidRDefault="00AD082F" w:rsidP="0059639A">
      <w:pPr>
        <w:pStyle w:val="aa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82F" w:rsidRDefault="00AD082F" w:rsidP="0059639A">
      <w:pPr>
        <w:pStyle w:val="aa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82F" w:rsidRDefault="00AD082F" w:rsidP="0059639A">
      <w:pPr>
        <w:pStyle w:val="aa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82F" w:rsidRDefault="00AD082F" w:rsidP="0059639A">
      <w:pPr>
        <w:pStyle w:val="aa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59639A">
      <w:pPr>
        <w:pStyle w:val="aa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2E3" w:rsidRDefault="002062E3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476" w:rsidRDefault="003C2476" w:rsidP="00AD082F">
      <w:pPr>
        <w:pStyle w:val="aa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140" w:rsidRPr="003E6B44" w:rsidRDefault="00534610" w:rsidP="0059639A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hanging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B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Целевой раздел</w:t>
      </w:r>
    </w:p>
    <w:p w:rsidR="00E41181" w:rsidRPr="003E6B44" w:rsidRDefault="00E41181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B44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="00534610" w:rsidRPr="003E6B4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00CB3" w:rsidRPr="003E6B44" w:rsidRDefault="00C00CB3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C1A" w:rsidRDefault="00776C1A" w:rsidP="0059639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2D5273" w:rsidRDefault="002D5273" w:rsidP="002D5273">
      <w:pPr>
        <w:tabs>
          <w:tab w:val="left" w:pos="592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РФ;</w:t>
      </w:r>
    </w:p>
    <w:p w:rsidR="002D5273" w:rsidRDefault="002D5273" w:rsidP="002D5273">
      <w:pPr>
        <w:pStyle w:val="ad"/>
        <w:ind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 Конвенцией о правах ребенка;</w:t>
      </w:r>
    </w:p>
    <w:p w:rsidR="00E035E6" w:rsidRDefault="00C723DF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</w:t>
      </w:r>
      <w:r w:rsidR="00E035E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E035E6"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E035E6">
        <w:rPr>
          <w:rFonts w:ascii="Times New Roman" w:hAnsi="Times New Roman"/>
          <w:sz w:val="28"/>
          <w:szCs w:val="28"/>
        </w:rPr>
        <w:t>(ред.</w:t>
      </w:r>
      <w:r w:rsidR="0020013D">
        <w:rPr>
          <w:rFonts w:ascii="Times New Roman" w:hAnsi="Times New Roman"/>
          <w:sz w:val="28"/>
          <w:szCs w:val="28"/>
        </w:rPr>
        <w:t xml:space="preserve"> </w:t>
      </w:r>
      <w:r w:rsidR="00E035E6">
        <w:rPr>
          <w:rFonts w:ascii="Times New Roman" w:hAnsi="Times New Roman"/>
          <w:sz w:val="28"/>
          <w:szCs w:val="28"/>
        </w:rPr>
        <w:t>от 08.12.2020</w:t>
      </w:r>
      <w:r>
        <w:rPr>
          <w:rFonts w:ascii="Times New Roman" w:hAnsi="Times New Roman"/>
          <w:sz w:val="28"/>
          <w:szCs w:val="28"/>
        </w:rPr>
        <w:t>г</w:t>
      </w:r>
      <w:r w:rsidR="00E035E6">
        <w:rPr>
          <w:rFonts w:ascii="Times New Roman" w:hAnsi="Times New Roman"/>
          <w:sz w:val="28"/>
          <w:szCs w:val="28"/>
        </w:rPr>
        <w:t xml:space="preserve"> с изм</w:t>
      </w:r>
      <w:r>
        <w:rPr>
          <w:rFonts w:ascii="Times New Roman" w:hAnsi="Times New Roman"/>
          <w:sz w:val="28"/>
          <w:szCs w:val="28"/>
        </w:rPr>
        <w:t>енениями</w:t>
      </w:r>
      <w:r w:rsidR="00E035E6">
        <w:rPr>
          <w:rFonts w:ascii="Times New Roman" w:hAnsi="Times New Roman"/>
          <w:sz w:val="28"/>
          <w:szCs w:val="28"/>
        </w:rPr>
        <w:t xml:space="preserve"> и доп</w:t>
      </w:r>
      <w:r>
        <w:rPr>
          <w:rFonts w:ascii="Times New Roman" w:hAnsi="Times New Roman"/>
          <w:sz w:val="28"/>
          <w:szCs w:val="28"/>
        </w:rPr>
        <w:t>олнениями</w:t>
      </w:r>
      <w:r w:rsidR="00E035E6">
        <w:rPr>
          <w:rFonts w:ascii="Times New Roman" w:hAnsi="Times New Roman"/>
          <w:sz w:val="28"/>
          <w:szCs w:val="28"/>
        </w:rPr>
        <w:t xml:space="preserve"> вступил в силу 01.01.202</w:t>
      </w:r>
      <w:r>
        <w:rPr>
          <w:rFonts w:ascii="Times New Roman" w:hAnsi="Times New Roman"/>
          <w:sz w:val="28"/>
          <w:szCs w:val="28"/>
        </w:rPr>
        <w:t>0</w:t>
      </w:r>
      <w:r w:rsidR="00E035E6">
        <w:rPr>
          <w:rFonts w:ascii="Times New Roman" w:hAnsi="Times New Roman"/>
          <w:sz w:val="28"/>
          <w:szCs w:val="28"/>
        </w:rPr>
        <w:t>г.)</w:t>
      </w:r>
    </w:p>
    <w:p w:rsidR="00E035E6" w:rsidRDefault="00E035E6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о 15 мая  2020г. №236 «Об утверждении Порядка приема на обучение по образовательным программам дошкольного образования»;</w:t>
      </w:r>
    </w:p>
    <w:p w:rsidR="00E035E6" w:rsidRDefault="00E035E6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2D52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2D52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E035E6" w:rsidRDefault="00E035E6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E035E6" w:rsidRDefault="00E035E6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236»;</w:t>
      </w:r>
    </w:p>
    <w:p w:rsidR="002051ED" w:rsidRDefault="002051ED" w:rsidP="002051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 июня 2020г. № 16 «Об утверждении санитарно-эпидемиологических правил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66481">
        <w:rPr>
          <w:rFonts w:ascii="Times New Roman" w:hAnsi="Times New Roman"/>
          <w:sz w:val="28"/>
          <w:szCs w:val="28"/>
        </w:rPr>
        <w:t xml:space="preserve"> -19)</w:t>
      </w:r>
      <w:r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2D5273" w:rsidRDefault="00E035E6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28</w:t>
      </w:r>
      <w:r w:rsidR="0020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2020г. № 28 «Об утверждении санитарных правил СП2.4.3648-20 «Санитарно-эпидемиологические требования к организации воспитания и обучения, отдыха и оздоровления детей и молодежи»</w:t>
      </w:r>
      <w:r w:rsidR="002D5273">
        <w:rPr>
          <w:rFonts w:ascii="Times New Roman" w:hAnsi="Times New Roman"/>
          <w:sz w:val="28"/>
          <w:szCs w:val="28"/>
        </w:rPr>
        <w:t>;</w:t>
      </w:r>
    </w:p>
    <w:p w:rsidR="00E035E6" w:rsidRDefault="00C723DF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035E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E035E6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образования;</w:t>
      </w:r>
    </w:p>
    <w:p w:rsidR="00E035E6" w:rsidRDefault="00C723DF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035E6">
        <w:rPr>
          <w:rFonts w:ascii="Times New Roman" w:hAnsi="Times New Roman"/>
          <w:sz w:val="28"/>
          <w:szCs w:val="28"/>
        </w:rPr>
        <w:t>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E035E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="00E03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="00E035E6">
        <w:rPr>
          <w:rFonts w:ascii="Times New Roman" w:hAnsi="Times New Roman"/>
          <w:sz w:val="28"/>
          <w:szCs w:val="28"/>
        </w:rPr>
        <w:t>ДОУ «</w:t>
      </w:r>
      <w:r>
        <w:rPr>
          <w:rFonts w:ascii="Times New Roman" w:hAnsi="Times New Roman"/>
          <w:sz w:val="28"/>
          <w:szCs w:val="28"/>
        </w:rPr>
        <w:t>ЦРР – ДС № 43»</w:t>
      </w:r>
      <w:r w:rsidR="002D5273">
        <w:rPr>
          <w:rFonts w:ascii="Times New Roman" w:hAnsi="Times New Roman"/>
          <w:sz w:val="28"/>
          <w:szCs w:val="28"/>
        </w:rPr>
        <w:t>;</w:t>
      </w:r>
    </w:p>
    <w:p w:rsidR="00E035E6" w:rsidRDefault="00E035E6" w:rsidP="00C723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23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</w:t>
      </w:r>
      <w:r w:rsidR="00C723D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МБДОУ «ЦРР – ДС № 43».</w:t>
      </w:r>
    </w:p>
    <w:p w:rsidR="0059639A" w:rsidRDefault="0059639A" w:rsidP="0059639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3DF" w:rsidRDefault="00C723DF" w:rsidP="0059639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E6B44" w:rsidRDefault="003A25D3" w:rsidP="0059639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от </w:t>
      </w:r>
      <w:r w:rsidR="007C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четырех </w:t>
      </w: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C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 </w:t>
      </w: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</w:t>
      </w:r>
      <w:r w:rsidR="003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4" w:rsidRDefault="003A25D3" w:rsidP="0059639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 и пальчиковые игры. Воспитательное, познавательное и эстетическое </w:t>
      </w: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</w:t>
      </w:r>
      <w:r w:rsidR="003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ритм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родного 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</w:p>
    <w:p w:rsidR="00321E36" w:rsidRDefault="003A25D3" w:rsidP="0059639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</w:t>
      </w:r>
    </w:p>
    <w:p w:rsidR="00AC1022" w:rsidRPr="003E6B44" w:rsidRDefault="003A25D3" w:rsidP="0059639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потешки, </w:t>
      </w:r>
      <w:r w:rsidR="003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считалки, загадки, сказки, пальчиковые игры </w:t>
      </w:r>
      <w:r w:rsidR="00AC1022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AC1022" w:rsidRPr="003E6B44" w:rsidRDefault="00AC1022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5D3" w:rsidRPr="003E6B44" w:rsidRDefault="00EA3194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534610" w:rsidRPr="003E6B44">
        <w:rPr>
          <w:rFonts w:ascii="Times New Roman" w:eastAsia="Calibri" w:hAnsi="Times New Roman" w:cs="Times New Roman"/>
          <w:b/>
          <w:sz w:val="28"/>
          <w:szCs w:val="28"/>
        </w:rPr>
        <w:t>ел</w:t>
      </w:r>
      <w:r w:rsidR="00AC1022" w:rsidRPr="003E6B44">
        <w:rPr>
          <w:rFonts w:ascii="Times New Roman" w:eastAsia="Calibri" w:hAnsi="Times New Roman" w:cs="Times New Roman"/>
          <w:b/>
          <w:sz w:val="28"/>
          <w:szCs w:val="28"/>
        </w:rPr>
        <w:t xml:space="preserve">ь: </w:t>
      </w:r>
      <w:r w:rsidR="00321E36" w:rsidRPr="00321E36">
        <w:rPr>
          <w:rFonts w:ascii="Times New Roman" w:eastAsia="Calibri" w:hAnsi="Times New Roman" w:cs="Times New Roman"/>
          <w:sz w:val="28"/>
          <w:szCs w:val="28"/>
        </w:rPr>
        <w:t>развитие речи</w:t>
      </w:r>
      <w:r w:rsidR="00321E36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3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0F3E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устным народным творчеством, развитие мелкой моторики.</w:t>
      </w:r>
    </w:p>
    <w:p w:rsidR="00AF4DCB" w:rsidRPr="003E6B44" w:rsidRDefault="00AF4DCB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5D3" w:rsidRPr="003E6B44" w:rsidRDefault="003A25D3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кружка:</w:t>
      </w:r>
    </w:p>
    <w:p w:rsidR="002051ED" w:rsidRPr="002051ED" w:rsidRDefault="002051ED" w:rsidP="002051ED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Обогащать, активизировать речь детей.</w:t>
      </w:r>
    </w:p>
    <w:p w:rsidR="00963D87" w:rsidRPr="002051ED" w:rsidRDefault="003A25D3" w:rsidP="002051ED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устным народным </w:t>
      </w:r>
      <w:r w:rsidR="00321E36" w:rsidRPr="0020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творчеством.</w:t>
      </w:r>
      <w:r w:rsidRPr="0020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5D3" w:rsidRPr="003E6B44" w:rsidRDefault="00C00CB3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E0F3E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обсуждать содержание потеш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текста пальчиков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 </w:t>
      </w:r>
    </w:p>
    <w:p w:rsidR="003A25D3" w:rsidRPr="003E6B44" w:rsidRDefault="007D1580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активности в выборе роли, к вхождению в роль.</w:t>
      </w:r>
    </w:p>
    <w:p w:rsidR="007D1580" w:rsidRPr="003E6B44" w:rsidRDefault="007D1580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Воспитывать эмоциональное отношение к героям 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сказок, потешек</w:t>
      </w: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5D3" w:rsidRPr="003E6B44" w:rsidRDefault="007D1580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E0F3E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согла</w:t>
      </w:r>
      <w:r w:rsid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совывать движение рук с текстом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25D3" w:rsidRPr="003E6B44" w:rsidRDefault="007D1580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E0F3E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воображение, мышление, память.</w:t>
      </w:r>
    </w:p>
    <w:p w:rsidR="003A25D3" w:rsidRPr="003E6B44" w:rsidRDefault="007D1580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E0F3E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к </w:t>
      </w:r>
      <w:r w:rsidR="009D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устному </w:t>
      </w:r>
      <w:r w:rsidR="003A25D3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народному творчеству.</w:t>
      </w:r>
    </w:p>
    <w:p w:rsidR="00CE0F3E" w:rsidRPr="003E6B44" w:rsidRDefault="00CE0F3E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DCB" w:rsidRPr="003E6B44" w:rsidRDefault="00AF4DCB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3E6B44">
        <w:rPr>
          <w:rFonts w:ascii="Times New Roman" w:hAnsi="Times New Roman"/>
          <w:b/>
          <w:bCs/>
          <w:sz w:val="28"/>
          <w:szCs w:val="28"/>
        </w:rPr>
        <w:t>Для решения данных задач выработаны следующие принципы:</w:t>
      </w:r>
    </w:p>
    <w:p w:rsidR="00AF4DCB" w:rsidRPr="003E6B44" w:rsidRDefault="00AF4DCB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46F0" w:rsidRPr="003E6B44" w:rsidRDefault="006246F0" w:rsidP="0059639A">
      <w:pPr>
        <w:spacing w:after="0" w:line="240" w:lineRule="auto"/>
        <w:ind w:left="284" w:right="56"/>
        <w:jc w:val="both"/>
        <w:rPr>
          <w:rFonts w:cs="Arial"/>
          <w:color w:val="000000"/>
          <w:sz w:val="28"/>
          <w:szCs w:val="28"/>
        </w:rPr>
      </w:pPr>
      <w:r w:rsidRPr="003E6B44">
        <w:rPr>
          <w:rFonts w:ascii="Times New Roman" w:hAnsi="Times New Roman"/>
          <w:b/>
          <w:bCs/>
          <w:color w:val="000000"/>
          <w:sz w:val="28"/>
          <w:szCs w:val="28"/>
        </w:rPr>
        <w:t>- Принцип наглядности</w:t>
      </w:r>
      <w:r w:rsidRPr="003E6B44">
        <w:rPr>
          <w:rFonts w:ascii="Times New Roman" w:hAnsi="Times New Roman"/>
          <w:color w:val="000000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6246F0" w:rsidRPr="003E6B44" w:rsidRDefault="006246F0" w:rsidP="0059639A">
      <w:pPr>
        <w:spacing w:after="0" w:line="240" w:lineRule="auto"/>
        <w:ind w:left="284" w:right="56"/>
        <w:jc w:val="both"/>
        <w:rPr>
          <w:rFonts w:cs="Arial"/>
          <w:color w:val="000000"/>
          <w:sz w:val="28"/>
          <w:szCs w:val="28"/>
        </w:rPr>
      </w:pPr>
      <w:r w:rsidRPr="003E6B44">
        <w:rPr>
          <w:rFonts w:ascii="Times New Roman" w:hAnsi="Times New Roman"/>
          <w:b/>
          <w:bCs/>
          <w:color w:val="000000"/>
          <w:sz w:val="28"/>
          <w:szCs w:val="28"/>
        </w:rPr>
        <w:t>- Принцип последовательности</w:t>
      </w:r>
      <w:r w:rsidRPr="003E6B44">
        <w:rPr>
          <w:rFonts w:ascii="Times New Roman" w:hAnsi="Times New Roman"/>
          <w:color w:val="000000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6246F0" w:rsidRPr="003E6B44" w:rsidRDefault="006246F0" w:rsidP="0059639A">
      <w:pPr>
        <w:spacing w:after="0" w:line="240" w:lineRule="auto"/>
        <w:ind w:left="284" w:right="56"/>
        <w:jc w:val="both"/>
        <w:rPr>
          <w:rFonts w:cs="Arial"/>
          <w:color w:val="000000"/>
          <w:sz w:val="28"/>
          <w:szCs w:val="28"/>
        </w:rPr>
      </w:pPr>
      <w:r w:rsidRPr="003E6B44">
        <w:rPr>
          <w:rFonts w:ascii="Times New Roman" w:hAnsi="Times New Roman"/>
          <w:b/>
          <w:bCs/>
          <w:color w:val="000000"/>
          <w:sz w:val="28"/>
          <w:szCs w:val="28"/>
        </w:rPr>
        <w:t>- Принцип занимательности</w:t>
      </w:r>
      <w:r w:rsidRPr="003E6B44">
        <w:rPr>
          <w:rFonts w:ascii="Times New Roman" w:hAnsi="Times New Roman"/>
          <w:color w:val="000000"/>
          <w:sz w:val="28"/>
          <w:szCs w:val="28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6246F0" w:rsidRPr="003E6B44" w:rsidRDefault="006246F0" w:rsidP="0059639A">
      <w:pPr>
        <w:shd w:val="clear" w:color="auto" w:fill="FFFFFF"/>
        <w:spacing w:after="0" w:line="240" w:lineRule="auto"/>
        <w:ind w:left="284" w:right="56"/>
        <w:jc w:val="both"/>
        <w:rPr>
          <w:rFonts w:ascii="Times New Roman" w:hAnsi="Times New Roman"/>
          <w:color w:val="333333"/>
          <w:sz w:val="28"/>
          <w:szCs w:val="28"/>
        </w:rPr>
      </w:pPr>
      <w:r w:rsidRPr="003E6B44">
        <w:rPr>
          <w:rFonts w:ascii="Times New Roman" w:hAnsi="Times New Roman"/>
          <w:b/>
          <w:bCs/>
          <w:sz w:val="28"/>
          <w:szCs w:val="28"/>
        </w:rPr>
        <w:t>- П</w:t>
      </w:r>
      <w:r w:rsidRPr="003E6B44">
        <w:rPr>
          <w:rFonts w:ascii="Times New Roman" w:hAnsi="Times New Roman"/>
          <w:b/>
          <w:sz w:val="28"/>
          <w:szCs w:val="28"/>
        </w:rPr>
        <w:t>ринцип системности</w:t>
      </w:r>
      <w:r w:rsidRPr="003E6B44">
        <w:rPr>
          <w:rFonts w:ascii="Times New Roman" w:hAnsi="Times New Roman"/>
          <w:color w:val="333333"/>
          <w:sz w:val="28"/>
          <w:szCs w:val="28"/>
        </w:rPr>
        <w:t xml:space="preserve"> (от простого к сложному, от частного к общему);</w:t>
      </w:r>
    </w:p>
    <w:p w:rsidR="006246F0" w:rsidRPr="003E6B44" w:rsidRDefault="006246F0" w:rsidP="0059639A">
      <w:pPr>
        <w:shd w:val="clear" w:color="auto" w:fill="FFFFFF"/>
        <w:spacing w:after="0" w:line="240" w:lineRule="auto"/>
        <w:ind w:left="284"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3E6B44">
        <w:rPr>
          <w:rFonts w:ascii="Times New Roman" w:hAnsi="Times New Roman"/>
          <w:b/>
          <w:bCs/>
          <w:color w:val="000000"/>
          <w:sz w:val="28"/>
          <w:szCs w:val="28"/>
        </w:rPr>
        <w:t>- Принцип личностно-ориентированного общения</w:t>
      </w:r>
      <w:r w:rsidRPr="003E6B44">
        <w:rPr>
          <w:rFonts w:ascii="Times New Roman" w:hAnsi="Times New Roman"/>
          <w:color w:val="000000"/>
          <w:sz w:val="28"/>
          <w:szCs w:val="28"/>
        </w:rPr>
        <w:t xml:space="preserve"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</w:t>
      </w:r>
      <w:r w:rsidRPr="003E6B44">
        <w:rPr>
          <w:rFonts w:ascii="Times New Roman" w:hAnsi="Times New Roman"/>
          <w:color w:val="000000"/>
          <w:sz w:val="28"/>
          <w:szCs w:val="28"/>
        </w:rPr>
        <w:lastRenderedPageBreak/>
        <w:t>соучастие и взаимодействие – приоритетные формы общения педагога с детьми.</w:t>
      </w:r>
    </w:p>
    <w:p w:rsidR="00E41181" w:rsidRPr="003E6B44" w:rsidRDefault="002062E3" w:rsidP="0059639A">
      <w:pPr>
        <w:shd w:val="clear" w:color="auto" w:fill="FFFFFF"/>
        <w:spacing w:after="0" w:line="240" w:lineRule="auto"/>
        <w:ind w:left="284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3E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1181" w:rsidRPr="003E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 преемственности</w:t>
      </w:r>
      <w:r w:rsidR="00E41181" w:rsidRPr="003E6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41181" w:rsidRPr="003E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1181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усложняется материал внутри каждой задачи, варьируются сочетаемость упражнений, их смена и взаимосвязь;</w:t>
      </w:r>
    </w:p>
    <w:p w:rsidR="003E6B44" w:rsidRDefault="00E41181" w:rsidP="0059639A">
      <w:pPr>
        <w:shd w:val="clear" w:color="auto" w:fill="FFFFFF"/>
        <w:spacing w:after="0" w:line="240" w:lineRule="auto"/>
        <w:ind w:left="284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062E3"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3E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 обеспечения активной речевой практики </w:t>
      </w: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 развития ребенка - это не только говорение, но и слушание, восприятие речи, </w:t>
      </w:r>
    </w:p>
    <w:p w:rsidR="002062E3" w:rsidRPr="003E6B44" w:rsidRDefault="002062E3" w:rsidP="0059639A">
      <w:pPr>
        <w:shd w:val="clear" w:color="auto" w:fill="FFFFFF"/>
        <w:spacing w:after="0" w:line="240" w:lineRule="auto"/>
        <w:ind w:left="284" w:right="5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6B44">
        <w:rPr>
          <w:rFonts w:ascii="Times New Roman" w:hAnsi="Times New Roman"/>
          <w:b/>
          <w:color w:val="000000"/>
          <w:sz w:val="28"/>
          <w:szCs w:val="28"/>
        </w:rPr>
        <w:t>- Принцип интеграции образовательных областей.</w:t>
      </w:r>
    </w:p>
    <w:p w:rsidR="002062E3" w:rsidRPr="003E6B44" w:rsidRDefault="002062E3" w:rsidP="0059639A">
      <w:pPr>
        <w:shd w:val="clear" w:color="auto" w:fill="FFFFFF"/>
        <w:spacing w:after="0" w:line="240" w:lineRule="auto"/>
        <w:ind w:left="284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181" w:rsidRPr="003E6B44" w:rsidRDefault="00EA3194" w:rsidP="0059639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="00E41181"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арактеристика возрастных особенностей</w:t>
      </w:r>
      <w:r w:rsidR="009F5140"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r w:rsidR="00E41181"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оспитанников</w:t>
      </w:r>
      <w:r w:rsidR="00E41181" w:rsidRPr="003E6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41181"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197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062E3" w:rsidRPr="003E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лет</w:t>
      </w:r>
    </w:p>
    <w:p w:rsidR="009917E2" w:rsidRDefault="00197B01" w:rsidP="0059639A">
      <w:pPr>
        <w:spacing w:before="90" w:after="9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 детей 4-5</w:t>
      </w:r>
      <w:r w:rsidR="006246F0" w:rsidRPr="003E6B44">
        <w:rPr>
          <w:rFonts w:ascii="Times New Roman" w:hAnsi="Times New Roman" w:cs="Times New Roman"/>
          <w:sz w:val="28"/>
          <w:szCs w:val="28"/>
        </w:rPr>
        <w:t xml:space="preserve"> летнего возраста п</w:t>
      </w:r>
      <w:r w:rsidR="00D75EA4" w:rsidRPr="003E6B44">
        <w:rPr>
          <w:rFonts w:ascii="Times New Roman" w:hAnsi="Times New Roman" w:cs="Times New Roman"/>
          <w:sz w:val="28"/>
          <w:szCs w:val="28"/>
        </w:rPr>
        <w:t xml:space="preserve">роисходит активное развитие диалогической речи. Диалог детей приобретает характер скоординированных предметных и речевых действий. </w:t>
      </w:r>
      <w:r w:rsidR="006246F0" w:rsidRPr="003E6B4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246F0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</w:r>
      <w:r w:rsidR="009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6F0" w:rsidRPr="003E6B44" w:rsidRDefault="007C20FE" w:rsidP="0059639A">
      <w:pPr>
        <w:spacing w:before="90" w:after="9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четырех-пяти</w:t>
      </w:r>
      <w:r w:rsidR="006246F0" w:rsidRPr="003E6B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летнего возраста способны внимательно слушать короткие сказки, рассказы, следить за развитием событий, давать эмоциональный отклик на художественные и музыкальные произведения. С помощью речи ребенок делится своими впечатлениями, передает значимые для него события. Речь активно используется как средство общения, обмена сведениями и чувствами.</w:t>
      </w:r>
    </w:p>
    <w:p w:rsidR="009F5140" w:rsidRPr="003E6B44" w:rsidRDefault="00D75EA4" w:rsidP="0059639A">
      <w:pPr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4">
        <w:rPr>
          <w:rFonts w:ascii="Times New Roman" w:hAnsi="Times New Roman" w:cs="Times New Roman"/>
          <w:sz w:val="28"/>
          <w:szCs w:val="28"/>
        </w:rPr>
        <w:t>У детей продолжает развиваться звуковая сторона</w:t>
      </w:r>
      <w:r w:rsidR="009917E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3E6B44">
        <w:rPr>
          <w:rFonts w:ascii="Times New Roman" w:hAnsi="Times New Roman" w:cs="Times New Roman"/>
          <w:sz w:val="28"/>
          <w:szCs w:val="28"/>
        </w:rPr>
        <w:t>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6246F0" w:rsidRPr="003E6B44" w:rsidRDefault="006246F0" w:rsidP="0059639A">
      <w:pPr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EA4" w:rsidRPr="003E6B44" w:rsidRDefault="00D83C9E" w:rsidP="0059639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B44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="00D75EA4" w:rsidRPr="003E6B44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образовательного процесса</w:t>
      </w:r>
      <w:r w:rsidR="00D75EA4" w:rsidRPr="003E6B44">
        <w:rPr>
          <w:rFonts w:ascii="Times New Roman" w:eastAsia="Calibri" w:hAnsi="Times New Roman" w:cs="Times New Roman"/>
          <w:sz w:val="28"/>
          <w:szCs w:val="28"/>
        </w:rPr>
        <w:t xml:space="preserve"> (планируемые результаты освоения программы).</w:t>
      </w:r>
    </w:p>
    <w:p w:rsidR="00D75EA4" w:rsidRPr="003E6B44" w:rsidRDefault="006246F0" w:rsidP="0059639A">
      <w:pPr>
        <w:spacing w:before="90" w:after="9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речи, включенной в общение (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обращаться с вопросами и просьбами, понимает речь взрослых; знает назван</w:t>
      </w:r>
      <w:r w:rsidR="002051E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окружающих предметов</w:t>
      </w: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6F0" w:rsidRPr="003E6B44" w:rsidRDefault="006246F0" w:rsidP="0059639A">
      <w:pPr>
        <w:spacing w:before="90" w:after="9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46F"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устному народному творчеству, фольклору</w:t>
      </w:r>
      <w:r w:rsidR="00F4646F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(стихам, песням и сказкам), 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рассматриванию картин</w:t>
      </w: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иллюстраций.</w:t>
      </w:r>
    </w:p>
    <w:p w:rsidR="006246F0" w:rsidRPr="003E6B44" w:rsidRDefault="006246F0" w:rsidP="0059639A">
      <w:pPr>
        <w:spacing w:before="90" w:after="9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восприятия художественных произведений </w:t>
      </w:r>
      <w:r w:rsidR="00D75EA4"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46F" w:rsidRPr="003E6B44" w:rsidRDefault="00F4646F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Формирование умения согласовывать движение рук с текстом. </w:t>
      </w:r>
    </w:p>
    <w:p w:rsidR="00F4646F" w:rsidRPr="003E6B44" w:rsidRDefault="00F4646F" w:rsidP="005963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мелкую моторику, воображение, мышление, память.</w:t>
      </w:r>
    </w:p>
    <w:p w:rsidR="00D20409" w:rsidRPr="003E6B44" w:rsidRDefault="003C2476" w:rsidP="0059639A">
      <w:pPr>
        <w:spacing w:before="90" w:after="9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Pr="003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1 год обучения</w:t>
      </w:r>
    </w:p>
    <w:p w:rsidR="00534610" w:rsidRPr="00E36142" w:rsidRDefault="00534610" w:rsidP="00E36142">
      <w:pPr>
        <w:pStyle w:val="aa"/>
        <w:numPr>
          <w:ilvl w:val="0"/>
          <w:numId w:val="5"/>
        </w:numPr>
        <w:spacing w:after="0" w:line="240" w:lineRule="auto"/>
        <w:ind w:hanging="76"/>
        <w:rPr>
          <w:rFonts w:ascii="Times New Roman" w:eastAsia="Calibri" w:hAnsi="Times New Roman" w:cs="Times New Roman"/>
          <w:b/>
          <w:sz w:val="28"/>
          <w:szCs w:val="28"/>
        </w:rPr>
      </w:pPr>
      <w:r w:rsidRPr="00E361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534610" w:rsidRDefault="00D83C9E" w:rsidP="00D83C9E">
      <w:pPr>
        <w:pStyle w:val="aa"/>
        <w:numPr>
          <w:ilvl w:val="1"/>
          <w:numId w:val="5"/>
        </w:numPr>
        <w:spacing w:after="0" w:line="240" w:lineRule="auto"/>
        <w:ind w:hanging="76"/>
        <w:rPr>
          <w:rFonts w:ascii="Times New Roman" w:eastAsia="Calibri" w:hAnsi="Times New Roman" w:cs="Times New Roman"/>
          <w:b/>
          <w:sz w:val="28"/>
          <w:szCs w:val="28"/>
        </w:rPr>
      </w:pPr>
      <w:r w:rsidRPr="003530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4610" w:rsidRPr="003530BA">
        <w:rPr>
          <w:rFonts w:ascii="Times New Roman" w:eastAsia="Calibri" w:hAnsi="Times New Roman" w:cs="Times New Roman"/>
          <w:b/>
          <w:sz w:val="28"/>
          <w:szCs w:val="28"/>
        </w:rPr>
        <w:t>Модель образовательного процесса:</w:t>
      </w:r>
    </w:p>
    <w:p w:rsidR="003530BA" w:rsidRPr="003530BA" w:rsidRDefault="003530BA" w:rsidP="003530BA">
      <w:pPr>
        <w:pStyle w:val="aa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610" w:rsidRPr="003530BA" w:rsidRDefault="00534610" w:rsidP="00534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0BA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кружка</w:t>
      </w:r>
    </w:p>
    <w:tbl>
      <w:tblPr>
        <w:tblStyle w:val="2"/>
        <w:tblW w:w="9781" w:type="dxa"/>
        <w:tblInd w:w="392" w:type="dxa"/>
        <w:tblLook w:val="04A0"/>
      </w:tblPr>
      <w:tblGrid>
        <w:gridCol w:w="3293"/>
        <w:gridCol w:w="2578"/>
        <w:gridCol w:w="2263"/>
        <w:gridCol w:w="1647"/>
      </w:tblGrid>
      <w:tr w:rsidR="00534610" w:rsidRPr="003530BA" w:rsidTr="00CE54CC">
        <w:trPr>
          <w:trHeight w:val="583"/>
        </w:trPr>
        <w:tc>
          <w:tcPr>
            <w:tcW w:w="3234" w:type="dxa"/>
          </w:tcPr>
          <w:p w:rsidR="00534610" w:rsidRPr="003530BA" w:rsidRDefault="00534610" w:rsidP="005346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532" w:type="dxa"/>
          </w:tcPr>
          <w:p w:rsidR="00534610" w:rsidRPr="003530BA" w:rsidRDefault="00534610" w:rsidP="005346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</w:t>
            </w:r>
          </w:p>
          <w:p w:rsidR="00534610" w:rsidRPr="003530BA" w:rsidRDefault="00534610" w:rsidP="005346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222" w:type="dxa"/>
          </w:tcPr>
          <w:p w:rsidR="00534610" w:rsidRPr="003530BA" w:rsidRDefault="00534610" w:rsidP="005346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617" w:type="dxa"/>
          </w:tcPr>
          <w:p w:rsidR="00534610" w:rsidRPr="003530BA" w:rsidRDefault="00534610" w:rsidP="005346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534610" w:rsidRPr="003530BA" w:rsidTr="00CE54CC">
        <w:tc>
          <w:tcPr>
            <w:tcW w:w="3234" w:type="dxa"/>
          </w:tcPr>
          <w:p w:rsidR="00534610" w:rsidRPr="003530BA" w:rsidRDefault="007C20FE" w:rsidP="002062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062E3"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532" w:type="dxa"/>
          </w:tcPr>
          <w:p w:rsidR="00534610" w:rsidRDefault="00E41181" w:rsidP="002062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30BA" w:rsidRPr="003530BA" w:rsidRDefault="003530BA" w:rsidP="002062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34610" w:rsidRPr="003530BA" w:rsidRDefault="003A2F6B" w:rsidP="003530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3530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534610" w:rsidRPr="003530BA" w:rsidRDefault="00E41181" w:rsidP="003530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530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tbl>
      <w:tblPr>
        <w:tblStyle w:val="2"/>
        <w:tblpPr w:leftFromText="180" w:rightFromText="180" w:vertAnchor="text" w:horzAnchor="margin" w:tblpX="392" w:tblpY="369"/>
        <w:tblW w:w="9781" w:type="dxa"/>
        <w:tblLayout w:type="fixed"/>
        <w:tblLook w:val="04A0"/>
      </w:tblPr>
      <w:tblGrid>
        <w:gridCol w:w="567"/>
        <w:gridCol w:w="567"/>
        <w:gridCol w:w="2551"/>
        <w:gridCol w:w="4395"/>
        <w:gridCol w:w="1701"/>
      </w:tblGrid>
      <w:tr w:rsidR="00CE54CC" w:rsidRPr="003530BA" w:rsidTr="00CE54CC">
        <w:trPr>
          <w:cantSplit/>
          <w:trHeight w:val="1134"/>
        </w:trPr>
        <w:tc>
          <w:tcPr>
            <w:tcW w:w="567" w:type="dxa"/>
            <w:textDirection w:val="btLr"/>
          </w:tcPr>
          <w:p w:rsidR="00CE54CC" w:rsidRPr="003530BA" w:rsidRDefault="00CE54CC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CE54CC" w:rsidRPr="003530BA" w:rsidRDefault="00CE54CC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CE54CC" w:rsidRPr="003530BA" w:rsidRDefault="00CE54CC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95" w:type="dxa"/>
          </w:tcPr>
          <w:p w:rsidR="00CE54CC" w:rsidRPr="003530BA" w:rsidRDefault="00CE54CC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701" w:type="dxa"/>
          </w:tcPr>
          <w:p w:rsidR="00CE54CC" w:rsidRPr="003530BA" w:rsidRDefault="00CE54CC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8B64A1" w:rsidRPr="003530BA" w:rsidTr="00CE54CC">
        <w:trPr>
          <w:cantSplit/>
          <w:trHeight w:val="309"/>
        </w:trPr>
        <w:tc>
          <w:tcPr>
            <w:tcW w:w="567" w:type="dxa"/>
            <w:vMerge w:val="restart"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Песенка-закличка «Осень, осень, в гости просим» 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Потешка «Ой, лады, лады, лады» 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Даг. «Хлоп да хлоп ладошки»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Русская народная сказка «Теремок» (инсценировка)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297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«Апельсин»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«Варись-варись, кашка»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5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«Дождик, дождик»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(Дагестанская закличка)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Русская народная сказка «Колобок» (пальчиковый театр)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«Засолка капусты»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 «Сидит белка на тележке»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Дагестанская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народная сказка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Храбрый козленок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(инсценировка)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«Кролик»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271C0C" w:rsidRDefault="008B64A1" w:rsidP="00CE5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«Киска, кисонька» (Даг.)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народными загадками о домашних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(русскими и дагестанскими)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7E38BF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и Волк</w:t>
            </w: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дагестанская сказка</w:t>
            </w: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(кукольный театр).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«Котик»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 «Сидит белка на тележке»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Новогодний праздник 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зиме.</w:t>
            </w:r>
          </w:p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«Ты, мороз, мороз, мороз»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«Варежка»</w:t>
            </w:r>
          </w:p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«Пекла кошка пирожки»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сказкой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 и лиса» (настольный театр)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«Два цыпленка» (Даг)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75"/>
        </w:trPr>
        <w:tc>
          <w:tcPr>
            <w:tcW w:w="567" w:type="dxa"/>
            <w:vMerge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</w:tcPr>
          <w:p w:rsidR="008B64A1" w:rsidRDefault="008B64A1">
            <w:r w:rsidRPr="00430CA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«Блины» </w:t>
            </w:r>
          </w:p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B03226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«Идёт лисичка по мосту»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B03226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заклички «Весна, весна красна», 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«Дождик, дождик» (Даг)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B03226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tabs>
                <w:tab w:val="left" w:pos="79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сказкой «Заюшкина избушка» (инсценировка)</w:t>
            </w: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B03226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B03226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«Солнышко»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даг. «Солнце, солнышко» 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DE4CC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 « Курочка-рябушечка»</w:t>
            </w:r>
          </w:p>
          <w:p w:rsidR="008B64A1" w:rsidRPr="003530BA" w:rsidRDefault="008B64A1" w:rsidP="00CE54CC">
            <w:pPr>
              <w:ind w:hanging="2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DE4CC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Русская народная сказка «Курочка Ряба» (кукольный театр)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622"/>
        </w:trPr>
        <w:tc>
          <w:tcPr>
            <w:tcW w:w="567" w:type="dxa"/>
            <w:vMerge/>
            <w:textDirection w:val="btLr"/>
          </w:tcPr>
          <w:p w:rsidR="008B64A1" w:rsidRPr="00443736" w:rsidRDefault="008B64A1" w:rsidP="00CE5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DE4CC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«Дом».</w:t>
            </w:r>
          </w:p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 w:val="restart"/>
            <w:textDirection w:val="btLr"/>
          </w:tcPr>
          <w:p w:rsidR="008B64A1" w:rsidRPr="00443736" w:rsidRDefault="008B64A1" w:rsidP="00CE54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8B64A1" w:rsidRPr="003530BA" w:rsidRDefault="008B64A1" w:rsidP="00CE5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B64A1" w:rsidRDefault="008B64A1">
            <w:r w:rsidRPr="00DE4CC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9917E2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«Идёт лисичка по мосту»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B64A1" w:rsidRDefault="008B64A1">
            <w:r w:rsidRPr="00DE4CC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«Жили у бабуси»</w:t>
            </w:r>
          </w:p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B64A1" w:rsidRDefault="008B64A1">
            <w:r w:rsidRPr="00F1258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Pr="003530BA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«Гуси-лебеди» (рассказывание с использованием иллюстраций)</w:t>
            </w: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64A1" w:rsidRPr="003530BA" w:rsidTr="00CE54CC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B64A1" w:rsidRPr="00CC720B" w:rsidRDefault="008B64A1" w:rsidP="00CE5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B64A1" w:rsidRDefault="008B64A1">
            <w:r w:rsidRPr="00F1258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5" w:type="dxa"/>
          </w:tcPr>
          <w:p w:rsidR="008B64A1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«Лиса и Волк» </w:t>
            </w:r>
          </w:p>
          <w:p w:rsidR="008B64A1" w:rsidRDefault="008B64A1" w:rsidP="00CE5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(Дагестанская народная  сказка)</w:t>
            </w:r>
          </w:p>
          <w:p w:rsidR="008B64A1" w:rsidRPr="00784F48" w:rsidRDefault="008B64A1" w:rsidP="00CE5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4A1" w:rsidRPr="003530BA" w:rsidRDefault="008B64A1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E54CC" w:rsidRPr="003530BA" w:rsidTr="00CE54CC">
        <w:trPr>
          <w:cantSplit/>
          <w:trHeight w:val="334"/>
        </w:trPr>
        <w:tc>
          <w:tcPr>
            <w:tcW w:w="567" w:type="dxa"/>
            <w:textDirection w:val="btLr"/>
          </w:tcPr>
          <w:p w:rsidR="00CE54CC" w:rsidRPr="00CC720B" w:rsidRDefault="00CE54CC" w:rsidP="00CE5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E54CC" w:rsidRPr="003530BA" w:rsidRDefault="00CE54CC" w:rsidP="00CE54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701" w:type="dxa"/>
          </w:tcPr>
          <w:p w:rsidR="00CE54CC" w:rsidRPr="003530BA" w:rsidRDefault="00CE54CC" w:rsidP="00CE5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534610" w:rsidRPr="003530BA" w:rsidRDefault="00534610" w:rsidP="00534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7E2" w:rsidRDefault="009917E2" w:rsidP="00435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610" w:rsidRDefault="0043503C" w:rsidP="00435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E2">
        <w:rPr>
          <w:rFonts w:ascii="Times New Roman" w:eastAsia="Calibri" w:hAnsi="Times New Roman" w:cs="Times New Roman"/>
          <w:b/>
          <w:sz w:val="28"/>
          <w:szCs w:val="28"/>
        </w:rPr>
        <w:t xml:space="preserve">Учебно-календарный план </w:t>
      </w:r>
      <w:r w:rsidR="00534610" w:rsidRPr="009917E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B64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7B01">
        <w:rPr>
          <w:rFonts w:ascii="Times New Roman" w:eastAsia="Calibri" w:hAnsi="Times New Roman" w:cs="Times New Roman"/>
          <w:b/>
          <w:sz w:val="28"/>
          <w:szCs w:val="28"/>
        </w:rPr>
        <w:t>4-5</w:t>
      </w:r>
      <w:r w:rsidR="008B64A1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534610" w:rsidRPr="009917E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917E2" w:rsidRPr="009917E2" w:rsidRDefault="009917E2" w:rsidP="00435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392" w:type="dxa"/>
        <w:tblLook w:val="04A0"/>
      </w:tblPr>
      <w:tblGrid>
        <w:gridCol w:w="560"/>
        <w:gridCol w:w="559"/>
        <w:gridCol w:w="2475"/>
        <w:gridCol w:w="3783"/>
        <w:gridCol w:w="2228"/>
      </w:tblGrid>
      <w:tr w:rsidR="0043503C" w:rsidRPr="009917E2" w:rsidTr="002051ED">
        <w:trPr>
          <w:cantSplit/>
          <w:trHeight w:val="1049"/>
        </w:trPr>
        <w:tc>
          <w:tcPr>
            <w:tcW w:w="560" w:type="dxa"/>
            <w:shd w:val="clear" w:color="auto" w:fill="auto"/>
            <w:textDirection w:val="btLr"/>
          </w:tcPr>
          <w:p w:rsidR="00534610" w:rsidRPr="009917E2" w:rsidRDefault="00534610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534610" w:rsidRPr="009917E2" w:rsidRDefault="00534610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75" w:type="dxa"/>
            <w:shd w:val="clear" w:color="auto" w:fill="auto"/>
          </w:tcPr>
          <w:p w:rsidR="00534610" w:rsidRPr="009917E2" w:rsidRDefault="00534610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83" w:type="dxa"/>
            <w:shd w:val="clear" w:color="auto" w:fill="auto"/>
          </w:tcPr>
          <w:p w:rsidR="00534610" w:rsidRPr="009917E2" w:rsidRDefault="00534610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228" w:type="dxa"/>
            <w:shd w:val="clear" w:color="auto" w:fill="auto"/>
          </w:tcPr>
          <w:p w:rsidR="00534610" w:rsidRPr="009917E2" w:rsidRDefault="00534610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2051ED" w:rsidRPr="009917E2" w:rsidTr="002051ED">
        <w:trPr>
          <w:cantSplit/>
          <w:trHeight w:val="309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Песенка-закличка «Осень, осень, в гости просим» Осень, осень, в гости просим.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Осень, осень, погости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Недель восемь,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обильными хлебами,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высокими снопами,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листопадом и дождём,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перелётным журавлём.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205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Обогащать, активизировать речь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знакомить с устным народным творчеством</w:t>
            </w:r>
          </w:p>
        </w:tc>
      </w:tr>
      <w:tr w:rsidR="002051ED" w:rsidRPr="009917E2" w:rsidTr="002051ED">
        <w:trPr>
          <w:cantSplit/>
          <w:trHeight w:val="33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«Ой, лады, лады, лады»  </w:t>
            </w:r>
          </w:p>
          <w:p w:rsidR="002051ED" w:rsidRPr="009917E2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лады, лады, лады,</w:t>
            </w:r>
          </w:p>
          <w:p w:rsidR="002051ED" w:rsidRPr="009917E2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боимся мы воды.</w:t>
            </w:r>
          </w:p>
          <w:p w:rsidR="002051ED" w:rsidRPr="009917E2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 умываемся,</w:t>
            </w:r>
          </w:p>
          <w:p w:rsidR="002051ED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 улыбаемся!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2051ED" w:rsidRPr="009917E2" w:rsidRDefault="002051ED" w:rsidP="002051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Даг . «Хлоп да хлоп ладошки»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2051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устным народным творчеством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51ED" w:rsidRPr="009917E2" w:rsidTr="002051ED">
        <w:trPr>
          <w:cantSplit/>
          <w:trHeight w:val="255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Русская народная сказка «Теремок» (инсценировка)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501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«Апельсин»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делили апельсин, (рука в кулаке)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нас, а он один, (указательный палец)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ежа, (разгибаем пальцы по очереди)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чижа,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утят,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котят,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бобра,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волку кожура, (потряхиваем разжатой рукой)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сердит на нас, беда, (из двух рук делаем волчью пасть)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домик прячемся – сюда! (руки «домиком» над головой)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активности в выборе роли, к вхождению в роль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319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«Варись-варись, кашка»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Варись-варись, кашка,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голубенькой чашке,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Варись поскорее,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Булькай веселее,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Варись, кашка, сладка,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густого молока,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из манной крупки.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того, кто кашу ест,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Вырастут все зубки!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 потешки.</w:t>
            </w:r>
          </w:p>
        </w:tc>
      </w:tr>
      <w:tr w:rsidR="002051ED" w:rsidRPr="009917E2" w:rsidTr="002051ED">
        <w:trPr>
          <w:cantSplit/>
          <w:trHeight w:val="405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Default="002051ED" w:rsidP="004530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(даг)</w:t>
            </w:r>
          </w:p>
          <w:p w:rsidR="00327D8F" w:rsidRDefault="00327D8F" w:rsidP="004530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дождик, ты нагрянь, по земле побарабань.</w:t>
            </w:r>
          </w:p>
          <w:p w:rsidR="00327D8F" w:rsidRPr="009917E2" w:rsidRDefault="00327D8F" w:rsidP="0032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Лейся, дождик, по лицу, подарю тебе овцу, если хлынет как река, подарю тебе быка!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17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Русская народная сказка «Колобок» (пальчиковый театр)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«Засолка капусты»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рубим, рубим, (резкие движения прямыми кистями вверх и вниз)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морковку трём, трём, (трём кулак о кулак)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солим, солим, (движение пальцев, имитирующие посыпание солью)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жмём, жмём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(интенсивно сжимаем пальцы обеих рук в кулаки)</w:t>
            </w:r>
          </w:p>
          <w:p w:rsidR="002051ED" w:rsidRPr="009917E2" w:rsidRDefault="002051ED" w:rsidP="00124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пересолили! 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народному творчеству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 «Сидит белка на тележке»</w:t>
            </w:r>
          </w:p>
          <w:p w:rsidR="002051ED" w:rsidRDefault="002051ED" w:rsidP="0012497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Сидит белка на тележке,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Продает она орешки:</w:t>
            </w:r>
          </w:p>
          <w:p w:rsidR="002051ED" w:rsidRPr="009917E2" w:rsidRDefault="002051ED" w:rsidP="0012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(загибаем пальчики)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Лисичке-сестричке,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Воробью, синичке,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Мишке толстопятому,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Заиньке усатому,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Кому в зобок,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Кому в платок,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Кому в лапочку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ритма, образное мышление детей.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51ED" w:rsidRPr="009917E2" w:rsidTr="002051ED">
        <w:trPr>
          <w:cantSplit/>
          <w:trHeight w:val="1706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74792B" w:rsidP="00747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Дагестанская</w:t>
            </w:r>
            <w:r w:rsidR="002051ED"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народная сказка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Храбрый козленок</w:t>
            </w:r>
            <w:r w:rsidR="002051ED"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(инсценировка)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552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«Кролик»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кролик с большими ушами, (кисти прижать к голове, как ушки)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Розовым носом, (указательными пальцами дотронуться до носа)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Смешными усами (указательные пальцы прижаты к губам)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Норку глубокую роет себе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Сильными лапками в мягкой земле, («роем норку»)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Чистит он шёрстку себе ("чистим шерстку")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спит, (руки складываем, кладем под щеку)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 ушами всегда шевелит, (шевелим "ушами")</w:t>
            </w:r>
          </w:p>
          <w:p w:rsidR="002051ED" w:rsidRPr="009917E2" w:rsidRDefault="002051ED" w:rsidP="00124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Слышит шаги и лисиц, и волков,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Прячется в норку свою от врагов! (сжаться в комочек)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согласованность движений обеих рук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327D8F" w:rsidP="00AA69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«Киска, кисонька» (Даг)</w:t>
            </w:r>
          </w:p>
        </w:tc>
        <w:tc>
          <w:tcPr>
            <w:tcW w:w="2228" w:type="dxa"/>
            <w:shd w:val="clear" w:color="auto" w:fill="auto"/>
          </w:tcPr>
          <w:p w:rsidR="002051ED" w:rsidRPr="00271C0C" w:rsidRDefault="00AA6943" w:rsidP="00AA6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  <w:r w:rsidRPr="00271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4530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народными загадками о домашних животных</w:t>
            </w:r>
            <w:r w:rsidR="0045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(русскими и дагестанскими)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ко всему живому.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4530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</w:t>
            </w:r>
            <w:r w:rsidR="0045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и Волк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5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дагестанская сказка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(кукольный театр).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271C0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устным народным творчеством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«Котик»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Котик, котик, котик (круговыми движениями погладить ладонью по животику)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Тёпленький животик,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Подойди к нам близко. (кистями обеих рук сделать манящие движения)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сметаны миска, (ладони соединить в виде чаши 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тарелка с молоком, (руки положить на стол ладонями вверх и прижать друг к другу рёбрами )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лакай же языком! (ладони поднести к лицу)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Обогащать, активизировать речь детей</w:t>
            </w: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 «Сидит белка на тележке»</w:t>
            </w:r>
          </w:p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Сидит белка на тележке,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Продает она орешки:</w:t>
            </w:r>
          </w:p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(загибаем пальчики)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Лисичке-сестричке,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Воробью, синичке,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Мишке толстопятому,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Заиньке усатому,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Кому в зобок,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Кому в платок,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Кому в лапочку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обсуждать содержание потешки, текста пальчиковой игры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(рассматривание иллюстраций, чтение стихов, игры)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эмоциональное отношение к празднику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зиме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мышление, память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«Ты, мороз, мороз, мороз»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мороз, мороз, мороз,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показывай свой нос!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 скорей домой,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Стужу уводи с собой.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саночки возьмём,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улицу пойдём,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Сядем в саночки - с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амокаточки.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552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мышление, память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74792B" w:rsidRPr="003530BA" w:rsidRDefault="0074792B" w:rsidP="00747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«Варежка»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варежку надела: (сжать пальцы в кулак)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«Ой, куда я пальчик дела?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 пальчика, пропал, (все пальцы разжать, кроме большого)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свой домишко не попал».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варежку сняла: (разогнуть оставшийся согнутый палец)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«Поглядите-ка, нашла!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Ищешь, ищешь – и найдёшь,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пальчик, как живёшь?» (сжать пальцы в кулачок)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воображение, мышление, память</w:t>
            </w:r>
          </w:p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«Пекла кошка пирожки»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Пекла кошка пирожки,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гороховой муки.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из печки вынула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пол опрокинула.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Покатился колобок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мышке под порог.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Прасковья пищит из подполья: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Катись, колобок, на мышкин зубок!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Мышка-то рада, а кошке досада.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552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</w:t>
            </w:r>
          </w:p>
          <w:p w:rsidR="002051ED" w:rsidRPr="009917E2" w:rsidRDefault="002051ED" w:rsidP="00552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сказкой «Снегурочка и лиса» (настольный театр)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271C0C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C0C">
              <w:rPr>
                <w:rFonts w:ascii="Times New Roman" w:eastAsia="Calibri" w:hAnsi="Times New Roman" w:cs="Times New Roman"/>
                <w:sz w:val="28"/>
                <w:szCs w:val="28"/>
              </w:rPr>
              <w:t>«Два цыпленка»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(Дагестанская сказка А. Раджабов)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3530BA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«Блины» 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согласованность движений обеих рук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«Идёт лисичка по мосту»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Идёт лисичка по мосту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Несёт вязанку хворосту.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ей хворост?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 топить. Зачем ей печь?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 варить. Зачем обед?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 кормить. А гости кто?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с женой, да ёж, да кот, да мы с тобой.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устным народным творчеством, русским фольклором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заклички «Весна, весна красна»,</w:t>
            </w:r>
          </w:p>
          <w:p w:rsidR="002051ED" w:rsidRPr="009917E2" w:rsidRDefault="002051ED" w:rsidP="00780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«Дождик, дождик» (Даг.)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Обогащать, активизировать речь детей</w:t>
            </w: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tabs>
                <w:tab w:val="left" w:pos="79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сказкой «Заюшкина избушка» (инсценировка)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 я, что у меня (руку поднять вверх, ладонью к себе, пальцы выпрямить)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дружная семья: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– мама, (свернуть безымянный палец)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– я, (согнуть мизинец)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– бабушка моя, (согнуть средний палец)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– папа, (согнуть указательный палец)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– дед, (согнуть большой палец)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 нас разлада нет! (пальцы сжать в кулак)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активности в выборе роли, к вхождению в роль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«Солнышко»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солнышко в окошко,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в нашу комнату.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захлопаем в ладошки</w:t>
            </w:r>
          </w:p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Очень рады солнышку.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 солнце» (Даг)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 потешки.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Потешка « Курочка-рябушечка»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Курочка –рябушечка,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Куда пошла?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На речку.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Курочка-рябушечка,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Зачем пошла?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За водичкой.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Курочка-рябушечка,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Зачем тебе водичка?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Цыпляточек поить.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Курочка-рябушечка,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Как цыплята просят пить?</w:t>
            </w: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Пи-пи-пи-пи-пи-пи-пи-пи!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подражать движениям взрослых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устному народному творчесиву</w:t>
            </w:r>
          </w:p>
        </w:tc>
      </w:tr>
      <w:tr w:rsidR="002051ED" w:rsidRPr="009917E2" w:rsidTr="002051ED">
        <w:trPr>
          <w:cantSplit/>
          <w:trHeight w:val="1329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Русская народная сказка «Курочка Ряба» (кукольный театр)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«Дом».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построить дом, (руки сложить домиком, и поднять над головой)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окошко было в нём, (пальчики обеих рук соединить в кружочек)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у дома дверь была, (ладошки рук соединяем вместе вертикально)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чтоб сосна росла, (одну руку поднимаем вверх и "растопыриваем" пальчики)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вокруг забор стоял, (делаем круг перед собой)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 ворота охранял, (соединяем руки в замочек)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было,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шел, (сначала поднимаем руки вверх, пальцы "растопырены", затем пальцы опускаем вниз, делаем "стряхивающие" движения)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тюльпан в саду расцвел! (соединяем вместе ладошки и медленно раскрываем 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)</w:t>
            </w:r>
          </w:p>
        </w:tc>
        <w:tc>
          <w:tcPr>
            <w:tcW w:w="2228" w:type="dxa"/>
            <w:shd w:val="clear" w:color="auto" w:fill="auto"/>
          </w:tcPr>
          <w:p w:rsidR="002051ED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народному творчеству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51ED" w:rsidRPr="009917E2" w:rsidTr="002051ED">
        <w:trPr>
          <w:cantSplit/>
          <w:trHeight w:val="3345"/>
        </w:trPr>
        <w:tc>
          <w:tcPr>
            <w:tcW w:w="560" w:type="dxa"/>
            <w:vMerge w:val="restart"/>
            <w:shd w:val="clear" w:color="auto" w:fill="auto"/>
            <w:textDirection w:val="btLr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«Идёт лисичка по мосту»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Идёт лисичка по мосту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Несёт вязанку хворосту.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ей хворост?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 топить. Зачем ей печь?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 варить. Зачем обед?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 кормить. А гости кто?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с женой, да ёж, да кот, да мы с тобой.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ритма, образное мышление детей.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согласовывать движение рук с текстом</w:t>
            </w:r>
          </w:p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74792B" w:rsidRPr="003530BA" w:rsidRDefault="0074792B" w:rsidP="00747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«Жили у бабуси»</w:t>
            </w:r>
          </w:p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</w:tr>
      <w:tr w:rsidR="002051ED" w:rsidRPr="009917E2" w:rsidTr="002051ED">
        <w:trPr>
          <w:cantSplit/>
          <w:trHeight w:val="510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2051ED" w:rsidRPr="009917E2" w:rsidRDefault="0074792B" w:rsidP="0074792B">
            <w:pPr>
              <w:tabs>
                <w:tab w:val="left" w:pos="79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«Гуси-лебеди» (рассказывание с использованием иллюстраций)</w:t>
            </w:r>
            <w:r w:rsidR="002051ED"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  <w:tr w:rsidR="002051ED" w:rsidRPr="009917E2" w:rsidTr="002051ED">
        <w:trPr>
          <w:cantSplit/>
          <w:trHeight w:val="1235"/>
        </w:trPr>
        <w:tc>
          <w:tcPr>
            <w:tcW w:w="560" w:type="dxa"/>
            <w:vMerge/>
            <w:shd w:val="clear" w:color="auto" w:fill="auto"/>
            <w:textDirection w:val="btLr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2051ED" w:rsidRPr="009917E2" w:rsidRDefault="002051ED" w:rsidP="009917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E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783" w:type="dxa"/>
            <w:shd w:val="clear" w:color="auto" w:fill="auto"/>
          </w:tcPr>
          <w:p w:rsidR="00327D8F" w:rsidRDefault="002051ED" w:rsidP="0032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A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и Волк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051ED" w:rsidRPr="009917E2" w:rsidRDefault="002051ED" w:rsidP="0032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(Даг</w:t>
            </w:r>
            <w:r w:rsidR="0032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естанская народная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:rsidR="002051ED" w:rsidRPr="009917E2" w:rsidRDefault="002051ED" w:rsidP="00991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 эмоциональное отношение к героям.</w:t>
            </w:r>
          </w:p>
        </w:tc>
      </w:tr>
    </w:tbl>
    <w:p w:rsidR="00E36142" w:rsidRDefault="00D83C9E" w:rsidP="00E36142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36142" w:rsidRPr="001C2AF8"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E36142" w:rsidRDefault="00E36142" w:rsidP="00D83C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142" w:rsidRDefault="00E36142" w:rsidP="00E36142">
      <w:pPr>
        <w:tabs>
          <w:tab w:val="left" w:pos="14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34610" w:rsidRPr="005528D1" w:rsidRDefault="0096469E" w:rsidP="00E3614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5528D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75EA4" w:rsidRPr="005528D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4610" w:rsidRPr="005528D1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</w:t>
      </w:r>
    </w:p>
    <w:p w:rsidR="00534610" w:rsidRPr="005528D1" w:rsidRDefault="00534610" w:rsidP="00534610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8D1">
        <w:rPr>
          <w:rFonts w:ascii="Times New Roman" w:eastAsia="Calibri" w:hAnsi="Times New Roman" w:cs="Times New Roman"/>
          <w:sz w:val="28"/>
          <w:szCs w:val="28"/>
        </w:rPr>
        <w:t xml:space="preserve">Программа ориентирована на детей </w:t>
      </w:r>
      <w:r w:rsidR="00197B01">
        <w:rPr>
          <w:rFonts w:ascii="Times New Roman" w:eastAsia="Calibri" w:hAnsi="Times New Roman" w:cs="Times New Roman"/>
          <w:sz w:val="28"/>
          <w:szCs w:val="28"/>
        </w:rPr>
        <w:t>дошкольного возраста 4-5</w:t>
      </w:r>
      <w:r w:rsidRPr="00552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9E" w:rsidRPr="005528D1">
        <w:rPr>
          <w:rFonts w:ascii="Times New Roman" w:eastAsia="Calibri" w:hAnsi="Times New Roman" w:cs="Times New Roman"/>
          <w:sz w:val="28"/>
          <w:szCs w:val="28"/>
        </w:rPr>
        <w:t>года</w:t>
      </w:r>
      <w:r w:rsidRPr="00552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8BA">
        <w:rPr>
          <w:rFonts w:ascii="Times New Roman" w:eastAsia="Calibri" w:hAnsi="Times New Roman" w:cs="Times New Roman"/>
          <w:sz w:val="28"/>
          <w:szCs w:val="28"/>
        </w:rPr>
        <w:t>и предполагает проведение одного</w:t>
      </w:r>
      <w:r w:rsidRPr="005528D1">
        <w:rPr>
          <w:rFonts w:ascii="Times New Roman" w:eastAsia="Calibri" w:hAnsi="Times New Roman" w:cs="Times New Roman"/>
          <w:sz w:val="28"/>
          <w:szCs w:val="28"/>
        </w:rPr>
        <w:t xml:space="preserve"> занятия в неделю во второй половине дня</w:t>
      </w:r>
      <w:r w:rsidR="00776C1A">
        <w:rPr>
          <w:rFonts w:ascii="Times New Roman" w:eastAsia="Calibri" w:hAnsi="Times New Roman" w:cs="Times New Roman"/>
          <w:sz w:val="28"/>
          <w:szCs w:val="28"/>
        </w:rPr>
        <w:t xml:space="preserve"> по подгруппам</w:t>
      </w:r>
      <w:r w:rsidRPr="005528D1">
        <w:rPr>
          <w:rFonts w:ascii="Times New Roman" w:eastAsia="Calibri" w:hAnsi="Times New Roman" w:cs="Times New Roman"/>
          <w:sz w:val="28"/>
          <w:szCs w:val="28"/>
        </w:rPr>
        <w:t>. Продолжите</w:t>
      </w:r>
      <w:r w:rsidR="007C20FE">
        <w:rPr>
          <w:rFonts w:ascii="Times New Roman" w:eastAsia="Calibri" w:hAnsi="Times New Roman" w:cs="Times New Roman"/>
          <w:sz w:val="28"/>
          <w:szCs w:val="28"/>
        </w:rPr>
        <w:t>льность занятия в средней группе – 20</w:t>
      </w:r>
      <w:r w:rsidRPr="005528D1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  <w:r w:rsidR="00387F54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 w:rsidRPr="005528D1">
        <w:rPr>
          <w:rFonts w:ascii="Times New Roman" w:eastAsia="Calibri" w:hAnsi="Times New Roman" w:cs="Times New Roman"/>
          <w:sz w:val="28"/>
          <w:szCs w:val="28"/>
        </w:rPr>
        <w:t>В процессе обучения используются игровые технологии, личностный ориентированный подход, здоровьесберегающие технологии.</w:t>
      </w:r>
    </w:p>
    <w:p w:rsidR="003808BA" w:rsidRDefault="003808BA" w:rsidP="00E3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142" w:rsidRPr="005528D1" w:rsidRDefault="00E36142" w:rsidP="00E3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8D1">
        <w:rPr>
          <w:rFonts w:ascii="Times New Roman" w:hAnsi="Times New Roman" w:cs="Times New Roman"/>
          <w:b/>
          <w:sz w:val="28"/>
          <w:szCs w:val="28"/>
        </w:rPr>
        <w:t>Основные </w:t>
      </w:r>
      <w:r w:rsidRPr="005528D1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5528D1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D1">
        <w:rPr>
          <w:rFonts w:ascii="Times New Roman" w:hAnsi="Times New Roman" w:cs="Times New Roman"/>
          <w:sz w:val="28"/>
          <w:szCs w:val="28"/>
        </w:rPr>
        <w:t>- развитие речевой активности детей;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D1">
        <w:rPr>
          <w:rFonts w:ascii="Times New Roman" w:hAnsi="Times New Roman" w:cs="Times New Roman"/>
          <w:sz w:val="28"/>
          <w:szCs w:val="28"/>
        </w:rPr>
        <w:t>- развитие творческой активности детей;</w:t>
      </w:r>
    </w:p>
    <w:p w:rsidR="00E36142" w:rsidRPr="005528D1" w:rsidRDefault="00E36142" w:rsidP="00E3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эмоционального отношения к героям потешек, сказок;</w:t>
      </w:r>
    </w:p>
    <w:p w:rsidR="00E36142" w:rsidRPr="005528D1" w:rsidRDefault="00E36142" w:rsidP="00E3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умения согласовывать движение рук с текстом;</w:t>
      </w:r>
    </w:p>
    <w:p w:rsidR="00E36142" w:rsidRPr="005528D1" w:rsidRDefault="00E36142" w:rsidP="00E3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моторики, воображения, мышления, памяти;</w:t>
      </w:r>
    </w:p>
    <w:p w:rsidR="00E36142" w:rsidRPr="005528D1" w:rsidRDefault="00E36142" w:rsidP="00E3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народному творчеству;</w:t>
      </w:r>
    </w:p>
    <w:p w:rsidR="00E36142" w:rsidRPr="005528D1" w:rsidRDefault="00E36142" w:rsidP="00E3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528D1">
        <w:rPr>
          <w:rFonts w:ascii="Times New Roman" w:hAnsi="Times New Roman" w:cs="Times New Roman"/>
          <w:sz w:val="28"/>
          <w:szCs w:val="28"/>
        </w:rPr>
        <w:t>вовлечение родителей в партнерские взаимоотношения по развитию речи  и мелкой моторики детей через пальчиковые игры и упражнения.</w:t>
      </w:r>
    </w:p>
    <w:p w:rsidR="00E36142" w:rsidRPr="005528D1" w:rsidRDefault="00E36142" w:rsidP="00F168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142" w:rsidRPr="005528D1" w:rsidRDefault="00E36142" w:rsidP="00E36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D1">
        <w:rPr>
          <w:rFonts w:ascii="Times New Roman" w:hAnsi="Times New Roman" w:cs="Times New Roman"/>
          <w:b/>
          <w:sz w:val="28"/>
          <w:szCs w:val="28"/>
        </w:rPr>
        <w:t>В программе используются различные методы и приемы: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Наглядные методы: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- рассматривание иллюстраций к сказкам, картинок;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- показ действий.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Словесные методы: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- чтение литературных произведений;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потешек, стихов, загадок, </w:t>
      </w:r>
      <w:r w:rsidR="00E3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</w:t>
      </w:r>
      <w:r w:rsidRPr="00552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 пальчиковых игр;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Игровые методы: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- проведение разнообразных игр (пальчиковых игр, игр - драматизаций);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- загадывание загадок.</w:t>
      </w:r>
    </w:p>
    <w:p w:rsidR="00E36142" w:rsidRP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</w:rPr>
        <w:t>Практические методы</w:t>
      </w:r>
      <w:r w:rsidR="005528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28D1" w:rsidRDefault="00E36142" w:rsidP="00E3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6B44" w:rsidRPr="005528D1">
        <w:rPr>
          <w:rFonts w:ascii="Times New Roman" w:hAnsi="Times New Roman" w:cs="Times New Roman"/>
          <w:sz w:val="28"/>
          <w:szCs w:val="28"/>
        </w:rPr>
        <w:t>проведение</w:t>
      </w:r>
      <w:r w:rsidR="003E6B44" w:rsidRPr="0055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8D1">
        <w:rPr>
          <w:rFonts w:ascii="Times New Roman" w:hAnsi="Times New Roman" w:cs="Times New Roman"/>
          <w:sz w:val="28"/>
          <w:szCs w:val="28"/>
        </w:rPr>
        <w:t>пальчиковы</w:t>
      </w:r>
      <w:r w:rsidR="003E6B44" w:rsidRPr="005528D1">
        <w:rPr>
          <w:rFonts w:ascii="Times New Roman" w:hAnsi="Times New Roman" w:cs="Times New Roman"/>
          <w:sz w:val="28"/>
          <w:szCs w:val="28"/>
        </w:rPr>
        <w:t>х</w:t>
      </w:r>
      <w:r w:rsidRPr="005528D1">
        <w:rPr>
          <w:rFonts w:ascii="Times New Roman" w:hAnsi="Times New Roman" w:cs="Times New Roman"/>
          <w:sz w:val="28"/>
          <w:szCs w:val="28"/>
        </w:rPr>
        <w:t xml:space="preserve"> игры и упражнени</w:t>
      </w:r>
      <w:r w:rsidR="003E6B44" w:rsidRPr="005528D1">
        <w:rPr>
          <w:rFonts w:ascii="Times New Roman" w:hAnsi="Times New Roman" w:cs="Times New Roman"/>
          <w:sz w:val="28"/>
          <w:szCs w:val="28"/>
        </w:rPr>
        <w:t>й,</w:t>
      </w:r>
    </w:p>
    <w:p w:rsidR="00E36142" w:rsidRPr="005528D1" w:rsidRDefault="005528D1" w:rsidP="00E3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="003E6B44" w:rsidRPr="005528D1">
        <w:rPr>
          <w:rFonts w:ascii="Times New Roman" w:hAnsi="Times New Roman" w:cs="Times New Roman"/>
          <w:sz w:val="28"/>
          <w:szCs w:val="28"/>
        </w:rPr>
        <w:t xml:space="preserve"> элементов игр-драматизаций.</w:t>
      </w:r>
    </w:p>
    <w:p w:rsidR="00E36142" w:rsidRPr="005528D1" w:rsidRDefault="00E36142" w:rsidP="00E361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детской деятельности запланированы выступления детей на совместных с родителями мероприятиях</w:t>
      </w:r>
    </w:p>
    <w:p w:rsidR="00534610" w:rsidRDefault="00534610" w:rsidP="003808B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5528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3.1. Расписание занятий</w:t>
      </w:r>
    </w:p>
    <w:p w:rsidR="005528D1" w:rsidRPr="005528D1" w:rsidRDefault="005528D1" w:rsidP="003808B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3E6B44" w:rsidRPr="005528D1" w:rsidTr="003808BA">
        <w:tc>
          <w:tcPr>
            <w:tcW w:w="4928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E6B44" w:rsidRPr="005528D1" w:rsidTr="003808BA">
        <w:tc>
          <w:tcPr>
            <w:tcW w:w="4928" w:type="dxa"/>
          </w:tcPr>
          <w:p w:rsidR="003E6B44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sz w:val="28"/>
                <w:szCs w:val="28"/>
              </w:rPr>
              <w:t>Понедельник (1 подгруппа)</w:t>
            </w:r>
          </w:p>
          <w:p w:rsidR="00AA6943" w:rsidRPr="005528D1" w:rsidRDefault="00AA6943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B44" w:rsidRPr="005528D1" w:rsidRDefault="007C20FE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  <w:r w:rsidR="003E6B44" w:rsidRPr="00552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B44" w:rsidRPr="005528D1" w:rsidTr="003808BA">
        <w:tc>
          <w:tcPr>
            <w:tcW w:w="4928" w:type="dxa"/>
          </w:tcPr>
          <w:p w:rsidR="003E6B44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sz w:val="28"/>
                <w:szCs w:val="28"/>
              </w:rPr>
              <w:t>Четверг (2 подгруппа)</w:t>
            </w:r>
          </w:p>
          <w:p w:rsidR="00AA6943" w:rsidRPr="005528D1" w:rsidRDefault="00AA6943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E6B44" w:rsidRPr="005528D1" w:rsidRDefault="007C20FE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  <w:r w:rsidR="003E6B44" w:rsidRPr="00552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6B44" w:rsidRPr="005528D1" w:rsidRDefault="003E6B44" w:rsidP="003808B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4" w:rsidRPr="005528D1" w:rsidRDefault="003E6B44" w:rsidP="003808B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1ED" w:rsidRDefault="003E6B44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528D1">
        <w:rPr>
          <w:rFonts w:ascii="Times New Roman" w:hAnsi="Times New Roman" w:cs="Times New Roman"/>
          <w:b/>
          <w:sz w:val="28"/>
          <w:szCs w:val="28"/>
        </w:rPr>
        <w:t>3.2.</w:t>
      </w:r>
      <w:r w:rsidR="002051ED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Pr="004B2325" w:rsidRDefault="002051ED" w:rsidP="002051E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B2325">
        <w:rPr>
          <w:rStyle w:val="c1"/>
          <w:color w:val="000000"/>
          <w:sz w:val="28"/>
          <w:szCs w:val="28"/>
        </w:rPr>
        <w:t>- Создание единого развивающего пространства;</w:t>
      </w:r>
    </w:p>
    <w:p w:rsidR="002051ED" w:rsidRPr="004B2325" w:rsidRDefault="002051ED" w:rsidP="002051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325">
        <w:rPr>
          <w:rStyle w:val="c1"/>
          <w:color w:val="000000"/>
          <w:sz w:val="28"/>
          <w:szCs w:val="28"/>
        </w:rPr>
        <w:t>- проведение консультаций, бесед групповых/индивидуальных;</w:t>
      </w:r>
    </w:p>
    <w:p w:rsidR="002051ED" w:rsidRDefault="002051ED" w:rsidP="002051ED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B2325">
        <w:rPr>
          <w:rStyle w:val="c1"/>
          <w:color w:val="000000"/>
          <w:sz w:val="28"/>
          <w:szCs w:val="28"/>
        </w:rPr>
        <w:t xml:space="preserve">- </w:t>
      </w:r>
      <w:r w:rsidRPr="00865B05">
        <w:rPr>
          <w:rStyle w:val="c6"/>
          <w:color w:val="000000"/>
          <w:sz w:val="28"/>
          <w:szCs w:val="28"/>
        </w:rPr>
        <w:t>организация совместных мероприятий, праздников;</w:t>
      </w:r>
    </w:p>
    <w:p w:rsidR="002051ED" w:rsidRPr="004B2325" w:rsidRDefault="002051ED" w:rsidP="002051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Pr="004B2325">
        <w:rPr>
          <w:rStyle w:val="c1"/>
          <w:color w:val="000000"/>
          <w:sz w:val="28"/>
          <w:szCs w:val="28"/>
        </w:rPr>
        <w:t xml:space="preserve">ознакомление родителей с методами и приемами развития речи </w:t>
      </w:r>
      <w:r>
        <w:rPr>
          <w:rStyle w:val="c1"/>
          <w:color w:val="000000"/>
          <w:sz w:val="28"/>
          <w:szCs w:val="28"/>
        </w:rPr>
        <w:t xml:space="preserve">и мелкой моторики </w:t>
      </w:r>
      <w:r w:rsidRPr="004B2325">
        <w:rPr>
          <w:rStyle w:val="c1"/>
          <w:color w:val="000000"/>
          <w:sz w:val="28"/>
          <w:szCs w:val="28"/>
        </w:rPr>
        <w:t>дошкольников</w:t>
      </w:r>
      <w:r>
        <w:rPr>
          <w:rStyle w:val="c1"/>
          <w:color w:val="000000"/>
          <w:sz w:val="28"/>
          <w:szCs w:val="28"/>
        </w:rPr>
        <w:t>;</w:t>
      </w:r>
    </w:p>
    <w:p w:rsidR="002051ED" w:rsidRPr="00865B05" w:rsidRDefault="002051ED" w:rsidP="002051E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участие родителей и детей в творческих конкурсах;</w:t>
      </w:r>
    </w:p>
    <w:p w:rsidR="002051ED" w:rsidRDefault="002051ED" w:rsidP="002051ED">
      <w:pPr>
        <w:pStyle w:val="c10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65B05">
        <w:rPr>
          <w:rStyle w:val="c6"/>
          <w:color w:val="000000"/>
          <w:sz w:val="28"/>
          <w:szCs w:val="28"/>
        </w:rPr>
        <w:t>оформление наглядной информации (стендов, памяток, папок-передвижек)</w:t>
      </w:r>
      <w:r>
        <w:rPr>
          <w:rStyle w:val="c6"/>
          <w:color w:val="000000"/>
          <w:sz w:val="28"/>
          <w:szCs w:val="28"/>
        </w:rPr>
        <w:t>.</w:t>
      </w: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E6B44" w:rsidRPr="005528D1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3E6B44" w:rsidRPr="005528D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E6B44" w:rsidRPr="005528D1" w:rsidRDefault="003E6B44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4252"/>
        <w:gridCol w:w="2126"/>
        <w:gridCol w:w="2410"/>
      </w:tblGrid>
      <w:tr w:rsidR="003E6B44" w:rsidRPr="005528D1" w:rsidTr="00C97AF6">
        <w:tc>
          <w:tcPr>
            <w:tcW w:w="534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E6B44" w:rsidRPr="005528D1" w:rsidTr="00C97AF6">
        <w:tc>
          <w:tcPr>
            <w:tcW w:w="534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808BA" w:rsidRDefault="003808BA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E6B44" w:rsidRPr="003808BA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8B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литература,</w:t>
            </w:r>
          </w:p>
          <w:p w:rsidR="003E6B44" w:rsidRPr="003808BA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8BA">
              <w:rPr>
                <w:rFonts w:ascii="Times New Roman" w:hAnsi="Times New Roman" w:cs="Times New Roman"/>
                <w:sz w:val="28"/>
                <w:szCs w:val="28"/>
              </w:rPr>
              <w:t>Пальчиковые игры,</w:t>
            </w:r>
          </w:p>
          <w:p w:rsidR="003E6B44" w:rsidRPr="003808BA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8BA">
              <w:rPr>
                <w:rFonts w:ascii="Times New Roman" w:hAnsi="Times New Roman" w:cs="Times New Roman"/>
                <w:sz w:val="28"/>
                <w:szCs w:val="28"/>
              </w:rPr>
              <w:t>Подвижные игры,</w:t>
            </w:r>
          </w:p>
          <w:p w:rsidR="003E6B44" w:rsidRPr="003808BA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8BA">
              <w:rPr>
                <w:rFonts w:ascii="Times New Roman" w:hAnsi="Times New Roman" w:cs="Times New Roman"/>
                <w:sz w:val="28"/>
                <w:szCs w:val="28"/>
              </w:rPr>
              <w:t>Картинки и иллюстрации, Фланелеграф, </w:t>
            </w:r>
          </w:p>
          <w:p w:rsidR="003E6B44" w:rsidRPr="005528D1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  <w:p w:rsidR="003E6B44" w:rsidRPr="005528D1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D1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3E6B44" w:rsidRPr="005528D1" w:rsidRDefault="003E6B44" w:rsidP="003808B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44" w:rsidRPr="005528D1" w:rsidRDefault="003808BA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B44" w:rsidRPr="005528D1" w:rsidRDefault="003E6B44" w:rsidP="003808B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6B44" w:rsidRPr="005528D1" w:rsidRDefault="003E6B44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E6B44" w:rsidRPr="005528D1" w:rsidRDefault="003E6B44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E7AEA" w:rsidRDefault="003E7AEA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51ED" w:rsidRDefault="002051ED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E6B44" w:rsidRDefault="003E6B44" w:rsidP="003808B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528D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A6943">
        <w:rPr>
          <w:rFonts w:ascii="Times New Roman" w:hAnsi="Times New Roman" w:cs="Times New Roman"/>
          <w:b/>
          <w:sz w:val="28"/>
          <w:szCs w:val="28"/>
        </w:rPr>
        <w:t>4</w:t>
      </w:r>
      <w:r w:rsidRPr="005528D1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4D3C0E" w:rsidRDefault="004D3C0E" w:rsidP="00617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C0E" w:rsidRPr="004D3C0E" w:rsidRDefault="004D3C0E" w:rsidP="00617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C0E">
        <w:rPr>
          <w:rFonts w:ascii="Times New Roman" w:eastAsia="Calibri" w:hAnsi="Times New Roman" w:cs="Times New Roman"/>
          <w:sz w:val="28"/>
          <w:szCs w:val="28"/>
        </w:rPr>
        <w:t>1. Байрамбеков М.М. Сказки в картинках: дидактический материал для работы с детьми дошкольного и младшего школьного возраста. Махачкала: Лотос, 2013.</w:t>
      </w:r>
    </w:p>
    <w:p w:rsidR="004D3C0E" w:rsidRPr="004D3C0E" w:rsidRDefault="004D3C0E" w:rsidP="0061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Бондаренко А.К. Словесные игры в детском саду. –  М.: Просвещение, 2007. </w:t>
      </w:r>
    </w:p>
    <w:p w:rsidR="004D3C0E" w:rsidRPr="004D3C0E" w:rsidRDefault="004D3C0E" w:rsidP="002051ED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Е.А. Пальчиковые игры. ФГОС. – Учитель, 2020.</w:t>
      </w:r>
    </w:p>
    <w:p w:rsidR="004D3C0E" w:rsidRPr="004D3C0E" w:rsidRDefault="004D3C0E" w:rsidP="00617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C0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53076">
        <w:rPr>
          <w:rFonts w:ascii="Times New Roman" w:eastAsia="Calibri" w:hAnsi="Times New Roman" w:cs="Times New Roman"/>
          <w:sz w:val="28"/>
          <w:szCs w:val="28"/>
        </w:rPr>
        <w:t xml:space="preserve">Махмудов Х.Х. «Сказки народов </w:t>
      </w:r>
      <w:r w:rsidRPr="004D3C0E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="00453076">
        <w:rPr>
          <w:rFonts w:ascii="Times New Roman" w:eastAsia="Calibri" w:hAnsi="Times New Roman" w:cs="Times New Roman"/>
          <w:sz w:val="28"/>
          <w:szCs w:val="28"/>
        </w:rPr>
        <w:t>а»</w:t>
      </w:r>
      <w:r w:rsidRPr="004D3C0E">
        <w:rPr>
          <w:rFonts w:ascii="Times New Roman" w:eastAsia="Calibri" w:hAnsi="Times New Roman" w:cs="Times New Roman"/>
          <w:sz w:val="28"/>
          <w:szCs w:val="28"/>
        </w:rPr>
        <w:t>. – Издательство Речь, 2017</w:t>
      </w:r>
    </w:p>
    <w:p w:rsidR="00986CBD" w:rsidRDefault="004D3C0E" w:rsidP="00617D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86CBD">
        <w:rPr>
          <w:rFonts w:ascii="Times New Roman" w:hAnsi="Times New Roman"/>
          <w:color w:val="000000"/>
          <w:sz w:val="28"/>
          <w:szCs w:val="28"/>
        </w:rPr>
        <w:t>Образовательная программа «От рождения до школы» под ред. М.Е. Вераксы, Т.С. Комаровой, М.А. Васильевой.</w:t>
      </w:r>
    </w:p>
    <w:p w:rsidR="004D3C0E" w:rsidRPr="004D3C0E" w:rsidRDefault="00986CBD" w:rsidP="0061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D3C0E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Г.П. Пальчиковые игры и упражнения. – Учитель, 2020.</w:t>
      </w:r>
    </w:p>
    <w:p w:rsidR="00B04645" w:rsidRPr="004D3C0E" w:rsidRDefault="00986CBD" w:rsidP="0061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C0E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645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64E8D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B04645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4E8D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детей</w:t>
      </w:r>
      <w:r w:rsidR="00B04645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возраста: Пособие для воспитателя детского сада/под ред. Ф.А. Сохина.- М</w:t>
      </w:r>
      <w:r w:rsidR="00A868D6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645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68D6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645" w:rsidRPr="004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Просвещение, 2009. </w:t>
      </w:r>
    </w:p>
    <w:p w:rsidR="00986CBD" w:rsidRDefault="00986CBD" w:rsidP="00617D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3C0E" w:rsidRPr="004D3C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Региональная образовательная программа дошкольного образования республики Дагестан / Авторы М.И.Шурпаева, М.М.Байрамбеков, У.А.Исмаилова, А.В.Гришина.</w:t>
      </w:r>
    </w:p>
    <w:p w:rsidR="004D3C0E" w:rsidRPr="004D3C0E" w:rsidRDefault="00986CBD" w:rsidP="00617D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4D3C0E" w:rsidRPr="004D3C0E">
        <w:rPr>
          <w:rFonts w:ascii="Times New Roman" w:hAnsi="Times New Roman" w:cs="Times New Roman"/>
          <w:sz w:val="28"/>
          <w:szCs w:val="28"/>
        </w:rPr>
        <w:t>Русские народные песенки и потешки.- Москвоведение, 2012.</w:t>
      </w:r>
    </w:p>
    <w:p w:rsidR="003C2476" w:rsidRDefault="00986CBD" w:rsidP="00617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D3C0E">
        <w:rPr>
          <w:rFonts w:ascii="Times New Roman" w:eastAsia="Calibri" w:hAnsi="Times New Roman" w:cs="Times New Roman"/>
          <w:sz w:val="28"/>
          <w:szCs w:val="28"/>
        </w:rPr>
        <w:t>0</w:t>
      </w:r>
      <w:r w:rsidR="004D3C0E" w:rsidRPr="004D3C0E">
        <w:rPr>
          <w:rFonts w:ascii="Times New Roman" w:eastAsia="Calibri" w:hAnsi="Times New Roman" w:cs="Times New Roman"/>
          <w:sz w:val="28"/>
          <w:szCs w:val="28"/>
        </w:rPr>
        <w:t>. Фольклор</w:t>
      </w:r>
      <w:r w:rsidR="004055BB">
        <w:rPr>
          <w:rFonts w:ascii="Times New Roman" w:eastAsia="Calibri" w:hAnsi="Times New Roman" w:cs="Times New Roman"/>
          <w:sz w:val="28"/>
          <w:szCs w:val="28"/>
        </w:rPr>
        <w:t xml:space="preserve"> и  литература </w:t>
      </w:r>
      <w:r w:rsidR="004D3C0E" w:rsidRPr="004D3C0E">
        <w:rPr>
          <w:rFonts w:ascii="Times New Roman" w:eastAsia="Calibri" w:hAnsi="Times New Roman" w:cs="Times New Roman"/>
          <w:sz w:val="28"/>
          <w:szCs w:val="28"/>
        </w:rPr>
        <w:t xml:space="preserve"> народов Дагестана</w:t>
      </w:r>
      <w:r w:rsidR="004055BB">
        <w:rPr>
          <w:rFonts w:ascii="Times New Roman" w:eastAsia="Calibri" w:hAnsi="Times New Roman" w:cs="Times New Roman"/>
          <w:sz w:val="28"/>
          <w:szCs w:val="28"/>
        </w:rPr>
        <w:t>/Сост.Гасанова Р.Х., Мирзоев Ш.А.- Махачкала: Дагучпедгиз, 1998.</w:t>
      </w:r>
    </w:p>
    <w:p w:rsidR="00986CBD" w:rsidRDefault="00986CBD" w:rsidP="00986C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Интернет ресурсы.</w:t>
      </w:r>
    </w:p>
    <w:p w:rsidR="003808BA" w:rsidRDefault="003808BA" w:rsidP="00617D13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986CBD" w:rsidRDefault="00986CB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1ED" w:rsidRDefault="002051ED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62B2" w:rsidRPr="00DC62B2" w:rsidRDefault="00DC62B2" w:rsidP="00DC62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62B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F67ECA">
        <w:rPr>
          <w:rFonts w:ascii="Times New Roman" w:hAnsi="Times New Roman" w:cs="Times New Roman"/>
          <w:b/>
          <w:i/>
          <w:sz w:val="28"/>
          <w:szCs w:val="28"/>
        </w:rPr>
        <w:t xml:space="preserve"> К ПРОГРАММЕ</w:t>
      </w:r>
    </w:p>
    <w:p w:rsidR="00DC62B2" w:rsidRPr="00DC62B2" w:rsidRDefault="00DC62B2" w:rsidP="00DC62B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2B2" w:rsidRPr="00DC62B2" w:rsidRDefault="00DC62B2" w:rsidP="00DC62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B2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Pr="00DC62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DC62B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C62B2" w:rsidRPr="00DC62B2" w:rsidRDefault="00DC62B2" w:rsidP="00DC62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B2">
        <w:rPr>
          <w:rFonts w:ascii="Times New Roman" w:hAnsi="Times New Roman" w:cs="Times New Roman"/>
          <w:b/>
          <w:sz w:val="28"/>
          <w:szCs w:val="28"/>
        </w:rPr>
        <w:t>КРУЖКА «РАССКАЖИ СЛОВЕЧКО»</w:t>
      </w:r>
    </w:p>
    <w:p w:rsidR="00DC62B2" w:rsidRPr="00DC62B2" w:rsidRDefault="00DC62B2" w:rsidP="00DC6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B2" w:rsidRPr="00DC62B2" w:rsidRDefault="00DC62B2" w:rsidP="00DC62B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DC62B2">
        <w:rPr>
          <w:rFonts w:ascii="Times New Roman" w:hAnsi="Times New Roman" w:cs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DC62B2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DC62B2" w:rsidRPr="00DC62B2" w:rsidRDefault="00DC62B2" w:rsidP="00DC62B2">
      <w:pPr>
        <w:spacing w:after="0" w:line="360" w:lineRule="auto"/>
        <w:ind w:firstLine="568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DC62B2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DC62B2" w:rsidRPr="00DC62B2" w:rsidRDefault="00DC62B2" w:rsidP="00DC62B2">
      <w:pPr>
        <w:spacing w:after="0" w:line="360" w:lineRule="auto"/>
        <w:ind w:firstLine="568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DC62B2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DC62B2" w:rsidRPr="00DC62B2" w:rsidRDefault="00DC62B2" w:rsidP="00DC62B2">
      <w:pPr>
        <w:spacing w:after="0" w:line="360" w:lineRule="auto"/>
        <w:ind w:firstLine="568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DC62B2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DC62B2" w:rsidRPr="00DC62B2" w:rsidRDefault="00DC62B2" w:rsidP="00DC62B2">
      <w:pPr>
        <w:spacing w:after="0" w:line="360" w:lineRule="auto"/>
        <w:ind w:firstLine="568"/>
        <w:textAlignment w:val="baseline"/>
        <w:rPr>
          <w:rFonts w:ascii="Times New Roman" w:hAnsi="Times New Roman" w:cs="Times New Roman"/>
          <w:b/>
        </w:rPr>
      </w:pPr>
      <w:r w:rsidRPr="00DC62B2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 </w:t>
      </w:r>
    </w:p>
    <w:tbl>
      <w:tblPr>
        <w:tblStyle w:val="a3"/>
        <w:tblW w:w="0" w:type="auto"/>
        <w:tblLook w:val="04A0"/>
      </w:tblPr>
      <w:tblGrid>
        <w:gridCol w:w="2376"/>
        <w:gridCol w:w="7088"/>
      </w:tblGrid>
      <w:tr w:rsidR="00DC62B2" w:rsidRPr="00DC62B2" w:rsidTr="002051ED">
        <w:tc>
          <w:tcPr>
            <w:tcW w:w="9464" w:type="dxa"/>
            <w:gridSpan w:val="2"/>
          </w:tcPr>
          <w:p w:rsidR="00DC62B2" w:rsidRPr="00DC62B2" w:rsidRDefault="00DC62B2" w:rsidP="00DC62B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DC62B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знаниям и умениям, приобретённым в результате освоения программы кружка «Расскажи словечко»</w:t>
            </w:r>
          </w:p>
        </w:tc>
      </w:tr>
      <w:tr w:rsidR="00DC62B2" w:rsidRPr="00DC62B2" w:rsidTr="002051ED">
        <w:tc>
          <w:tcPr>
            <w:tcW w:w="2376" w:type="dxa"/>
          </w:tcPr>
          <w:p w:rsidR="00DC62B2" w:rsidRPr="00DC62B2" w:rsidRDefault="00DC62B2" w:rsidP="00DC62B2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B2" w:rsidRPr="00DC62B2" w:rsidRDefault="00DC62B2" w:rsidP="00DC62B2">
            <w:pPr>
              <w:spacing w:line="360" w:lineRule="auto"/>
              <w:textAlignment w:val="baseline"/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DC62B2">
              <w:rPr>
                <w:rFonts w:ascii="Times New Roman" w:hAnsi="Times New Roman" w:cs="Times New Roman"/>
                <w:sz w:val="28"/>
                <w:szCs w:val="28"/>
              </w:rPr>
              <w:t>Воспитанник должен знать</w:t>
            </w:r>
          </w:p>
        </w:tc>
        <w:tc>
          <w:tcPr>
            <w:tcW w:w="7088" w:type="dxa"/>
          </w:tcPr>
          <w:p w:rsidR="00DC62B2" w:rsidRPr="00DC62B2" w:rsidRDefault="00DC62B2" w:rsidP="00DC62B2">
            <w:pPr>
              <w:spacing w:line="36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62B2" w:rsidRPr="00DC62B2" w:rsidRDefault="00DC62B2" w:rsidP="00DC62B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2B2">
              <w:rPr>
                <w:rFonts w:ascii="Times New Roman" w:hAnsi="Times New Roman" w:cs="Times New Roman"/>
                <w:sz w:val="28"/>
                <w:szCs w:val="28"/>
              </w:rPr>
              <w:t xml:space="preserve"> - Некоторые потешки, заклички,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2B2" w:rsidRPr="00DC62B2" w:rsidRDefault="00DC62B2" w:rsidP="00DC62B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2B2">
              <w:rPr>
                <w:rFonts w:ascii="Times New Roman" w:hAnsi="Times New Roman" w:cs="Times New Roman"/>
                <w:sz w:val="28"/>
                <w:szCs w:val="28"/>
              </w:rPr>
              <w:t>- Пальчиковые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2B2" w:rsidRPr="00DC62B2" w:rsidRDefault="00DC62B2" w:rsidP="00DC62B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2B2">
              <w:rPr>
                <w:rFonts w:ascii="Times New Roman" w:hAnsi="Times New Roman" w:cs="Times New Roman"/>
                <w:sz w:val="28"/>
                <w:szCs w:val="28"/>
              </w:rPr>
              <w:t>- Название окружающих предметов и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2B2" w:rsidRPr="00DC62B2" w:rsidRDefault="00DC62B2" w:rsidP="00DC62B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</w:tr>
      <w:tr w:rsidR="00DC62B2" w:rsidRPr="00DC62B2" w:rsidTr="002051ED">
        <w:tc>
          <w:tcPr>
            <w:tcW w:w="2376" w:type="dxa"/>
          </w:tcPr>
          <w:p w:rsidR="00DC62B2" w:rsidRPr="00DC62B2" w:rsidRDefault="00DC62B2" w:rsidP="00DC62B2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B2" w:rsidRPr="00DC62B2" w:rsidRDefault="00DC62B2" w:rsidP="00DC62B2">
            <w:pPr>
              <w:spacing w:line="360" w:lineRule="auto"/>
              <w:textAlignment w:val="baseline"/>
              <w:rPr>
                <w:rFonts w:ascii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DC62B2">
              <w:rPr>
                <w:rFonts w:ascii="Times New Roman" w:hAnsi="Times New Roman" w:cs="Times New Roman"/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62B2">
              <w:rPr>
                <w:sz w:val="28"/>
                <w:szCs w:val="28"/>
              </w:rPr>
              <w:t>- Проявлять инициативу в разговоре.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62B2">
              <w:rPr>
                <w:sz w:val="28"/>
                <w:szCs w:val="28"/>
              </w:rPr>
              <w:t>- Отвечать на вопросы, задавать встречные.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62B2">
              <w:rPr>
                <w:sz w:val="28"/>
                <w:szCs w:val="28"/>
              </w:rPr>
              <w:t>- Проявлять интерес и самостоятельность в использовании простых форм объяснительной речи.</w:t>
            </w:r>
          </w:p>
          <w:p w:rsidR="00DC62B2" w:rsidRPr="00DC62B2" w:rsidRDefault="00DC62B2" w:rsidP="00DC62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2B2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воспринимать и определять эмоциональное </w:t>
            </w:r>
            <w:r w:rsidRPr="00DC6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героев произведений.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>- Понимать и употреблять в своей речи слова, обозначающие, эмоциональное состояние людей и животных, героев произведений.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>- Передавать свое отношение к окружающему.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 xml:space="preserve">- </w:t>
            </w:r>
            <w:r w:rsidRPr="00DC62B2">
              <w:rPr>
                <w:sz w:val="28"/>
                <w:szCs w:val="28"/>
              </w:rPr>
              <w:t>Пользоваться средствами эмоциональной и речевой выразительности.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62B2">
              <w:rPr>
                <w:sz w:val="28"/>
                <w:szCs w:val="28"/>
              </w:rPr>
              <w:t>- Самостоятельно пересказывать короткие рассказы и сказки.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62B2">
              <w:rPr>
                <w:sz w:val="28"/>
                <w:szCs w:val="28"/>
              </w:rPr>
              <w:t>- С помощью взрослого составлять описательные и сюжетные рассказы.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sz w:val="28"/>
                <w:szCs w:val="28"/>
              </w:rPr>
              <w:t>- В</w:t>
            </w:r>
            <w:r w:rsidRPr="00DC62B2">
              <w:rPr>
                <w:color w:val="000000"/>
                <w:sz w:val="28"/>
                <w:szCs w:val="28"/>
              </w:rPr>
              <w:t>ыразительно читать короткие стихотворения.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 xml:space="preserve">- Проявлять интерес к устному народному творчеству, фольклору (сказкам, потешкам, закличкам и т.д.). 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 xml:space="preserve">- Участвовать в инсценировке. 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>- Обладать чувством ритма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>-  Обладать образным мышлением, воображением.</w:t>
            </w:r>
          </w:p>
          <w:p w:rsidR="00DC62B2" w:rsidRPr="00DC62B2" w:rsidRDefault="00DC62B2" w:rsidP="00DC62B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2B2">
              <w:rPr>
                <w:color w:val="000000"/>
                <w:sz w:val="28"/>
                <w:szCs w:val="28"/>
              </w:rPr>
              <w:t>- Уметь согласовывать движение рук с текстом.</w:t>
            </w:r>
          </w:p>
          <w:p w:rsidR="00DC62B2" w:rsidRPr="00DC62B2" w:rsidRDefault="00DC62B2" w:rsidP="00DC62B2">
            <w:pPr>
              <w:tabs>
                <w:tab w:val="left" w:pos="1203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2B2" w:rsidRPr="00DC62B2" w:rsidRDefault="00DC62B2" w:rsidP="00DC62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B2" w:rsidRPr="00DC62B2" w:rsidRDefault="00DC62B2" w:rsidP="00DC6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2B2">
        <w:rPr>
          <w:rFonts w:ascii="Times New Roman" w:hAnsi="Times New Roman" w:cs="Times New Roman"/>
          <w:b/>
          <w:sz w:val="28"/>
          <w:szCs w:val="28"/>
        </w:rPr>
        <w:t>Качественная характеристика уровней сформированности знаний и умений детей кружка «Расскажи словечко» среднего дошкольного возраста.</w:t>
      </w:r>
    </w:p>
    <w:p w:rsidR="00DC62B2" w:rsidRPr="00DC62B2" w:rsidRDefault="00DC62B2" w:rsidP="00DC62B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DC62B2" w:rsidRPr="00DC62B2" w:rsidRDefault="00DC62B2" w:rsidP="00DC62B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62B2">
        <w:rPr>
          <w:rStyle w:val="c14"/>
          <w:b/>
          <w:bCs/>
          <w:sz w:val="28"/>
          <w:szCs w:val="28"/>
        </w:rPr>
        <w:t>Высокий уровень.</w:t>
      </w:r>
      <w:r w:rsidRPr="00DC6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62B2">
        <w:rPr>
          <w:sz w:val="28"/>
          <w:szCs w:val="28"/>
        </w:rPr>
        <w:t xml:space="preserve">Ребёнок инициативен в разговоре, отвечает на все вопросы, задаёт встречные. Проявляет интерес и самостоятельность в использовании простых форм объяснительной речи. </w:t>
      </w:r>
      <w:r w:rsidRPr="00DC62B2">
        <w:rPr>
          <w:color w:val="000000"/>
          <w:sz w:val="28"/>
          <w:szCs w:val="28"/>
        </w:rPr>
        <w:t xml:space="preserve">Понимает и употребляет в своей речи слова, обозначающие, эмоциональное состояние людей и животных, передает свое отношение к окружающему. </w:t>
      </w:r>
      <w:r w:rsidRPr="00DC62B2">
        <w:rPr>
          <w:sz w:val="28"/>
          <w:szCs w:val="28"/>
        </w:rPr>
        <w:t>Пользуется средствами эмоциональной и речевой выразительности. Самостоятельно пересказывает короткие рассказы и сказки, с небольшой помощью взрослого составляет описательные и сюжетные рассказы,</w:t>
      </w:r>
      <w:r w:rsidRPr="00DC62B2">
        <w:rPr>
          <w:color w:val="000000"/>
          <w:sz w:val="28"/>
          <w:szCs w:val="28"/>
        </w:rPr>
        <w:t xml:space="preserve"> выразительно читает стихотворения. Проявляет интерес к устному народному творчеству. С удовольствием участвует в инсценировке. Обладает чувством ритма, умеет согласовывать движение рук с текстом.</w:t>
      </w:r>
    </w:p>
    <w:p w:rsidR="00DC62B2" w:rsidRDefault="00DC62B2" w:rsidP="00DC62B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DC62B2" w:rsidRPr="00DC62B2" w:rsidRDefault="00DC62B2" w:rsidP="00DC62B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62B2">
        <w:rPr>
          <w:rStyle w:val="c14"/>
          <w:b/>
          <w:bCs/>
          <w:sz w:val="28"/>
          <w:szCs w:val="28"/>
        </w:rPr>
        <w:t>Средний уровень.</w:t>
      </w:r>
      <w:r>
        <w:rPr>
          <w:rStyle w:val="c14"/>
          <w:b/>
          <w:bCs/>
          <w:sz w:val="28"/>
          <w:szCs w:val="28"/>
        </w:rPr>
        <w:t xml:space="preserve"> </w:t>
      </w:r>
      <w:r w:rsidRPr="00DC62B2">
        <w:rPr>
          <w:sz w:val="28"/>
          <w:szCs w:val="28"/>
        </w:rPr>
        <w:t>Ребёнок активен в разговорном общении, отвечает на вопросы. Требует помощи в объяснительной речи. Грамматические ошибки в речи не часты. При пересказе и составлении описательных рассказов требуется помощь. Ребёнок владеет простыми предложениями, в построении сложных затрудняется. Речь внятная, достаточно громкая, эмоциональная. Проявляет интерес к устному народному творчеству, обладает образным мышлением.</w:t>
      </w:r>
    </w:p>
    <w:p w:rsidR="00DC62B2" w:rsidRDefault="00DC62B2" w:rsidP="00DC62B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DC62B2" w:rsidRPr="00DC62B2" w:rsidRDefault="00DC62B2" w:rsidP="00DC62B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 w:rsidRPr="00DC62B2">
        <w:rPr>
          <w:rStyle w:val="c14"/>
          <w:b/>
          <w:bCs/>
          <w:sz w:val="28"/>
          <w:szCs w:val="28"/>
        </w:rPr>
        <w:t>Низкий уровень.</w:t>
      </w:r>
      <w:r>
        <w:rPr>
          <w:rStyle w:val="c14"/>
          <w:b/>
          <w:bCs/>
          <w:sz w:val="28"/>
          <w:szCs w:val="28"/>
        </w:rPr>
        <w:t xml:space="preserve"> </w:t>
      </w:r>
      <w:r w:rsidRPr="00DC62B2">
        <w:rPr>
          <w:sz w:val="28"/>
          <w:szCs w:val="28"/>
        </w:rPr>
        <w:t>В общении ребёнок малоактивен, избегает объяснений, не владеет формами объяснительной речи. Затрудняется в построении развёрнутых предложений. В его речи отмечаются грамматические ошибки, речь невнятна. При пересказе затрудняется, требует помощи взрослого, нарушает последовательность событий. Плохо развиты воображение и образное мышление, затрудняется в согласовании движений рук с текстом.</w:t>
      </w:r>
      <w:r w:rsidRPr="00DC62B2">
        <w:rPr>
          <w:rStyle w:val="c4"/>
          <w:b/>
          <w:bCs/>
          <w:sz w:val="28"/>
          <w:szCs w:val="28"/>
        </w:rPr>
        <w:t> </w:t>
      </w:r>
    </w:p>
    <w:p w:rsidR="00DC62B2" w:rsidRPr="00DC62B2" w:rsidRDefault="00DC62B2" w:rsidP="00DC62B2">
      <w:pPr>
        <w:spacing w:after="0" w:line="360" w:lineRule="auto"/>
        <w:rPr>
          <w:rFonts w:ascii="Times New Roman" w:eastAsia="Calibri" w:hAnsi="Times New Roman" w:cs="Times New Roman"/>
          <w:sz w:val="48"/>
          <w:szCs w:val="48"/>
        </w:rPr>
      </w:pPr>
    </w:p>
    <w:sectPr w:rsidR="00DC62B2" w:rsidRPr="00DC62B2" w:rsidSect="003808BA">
      <w:footerReference w:type="default" r:id="rId8"/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64" w:rsidRDefault="00BB6364" w:rsidP="00227F40">
      <w:pPr>
        <w:spacing w:after="0" w:line="240" w:lineRule="auto"/>
      </w:pPr>
      <w:r>
        <w:separator/>
      </w:r>
    </w:p>
  </w:endnote>
  <w:endnote w:type="continuationSeparator" w:id="0">
    <w:p w:rsidR="00BB6364" w:rsidRDefault="00BB6364" w:rsidP="0022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824609"/>
      <w:docPartObj>
        <w:docPartGallery w:val="Page Numbers (Bottom of Page)"/>
        <w:docPartUnique/>
      </w:docPartObj>
    </w:sdtPr>
    <w:sdtContent>
      <w:p w:rsidR="002051ED" w:rsidRDefault="005E1EBF">
        <w:pPr>
          <w:pStyle w:val="a8"/>
          <w:jc w:val="center"/>
        </w:pPr>
        <w:fldSimple w:instr="PAGE   \* MERGEFORMAT">
          <w:r w:rsidR="00B405D0">
            <w:rPr>
              <w:noProof/>
            </w:rPr>
            <w:t>22</w:t>
          </w:r>
        </w:fldSimple>
      </w:p>
    </w:sdtContent>
  </w:sdt>
  <w:p w:rsidR="002051ED" w:rsidRDefault="00205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64" w:rsidRDefault="00BB6364" w:rsidP="00227F40">
      <w:pPr>
        <w:spacing w:after="0" w:line="240" w:lineRule="auto"/>
      </w:pPr>
      <w:r>
        <w:separator/>
      </w:r>
    </w:p>
  </w:footnote>
  <w:footnote w:type="continuationSeparator" w:id="0">
    <w:p w:rsidR="00BB6364" w:rsidRDefault="00BB6364" w:rsidP="0022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291"/>
    <w:multiLevelType w:val="multilevel"/>
    <w:tmpl w:val="7FE8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79E0"/>
    <w:multiLevelType w:val="multilevel"/>
    <w:tmpl w:val="A122FD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2664F89"/>
    <w:multiLevelType w:val="multilevel"/>
    <w:tmpl w:val="C5B64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46EC1345"/>
    <w:multiLevelType w:val="multilevel"/>
    <w:tmpl w:val="D6726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B018F9"/>
    <w:multiLevelType w:val="hybridMultilevel"/>
    <w:tmpl w:val="46A2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723DC"/>
    <w:multiLevelType w:val="hybridMultilevel"/>
    <w:tmpl w:val="36D6FACA"/>
    <w:lvl w:ilvl="0" w:tplc="A44A4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97461E"/>
    <w:multiLevelType w:val="multilevel"/>
    <w:tmpl w:val="450430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3B"/>
    <w:rsid w:val="00004F73"/>
    <w:rsid w:val="00027F2E"/>
    <w:rsid w:val="00033512"/>
    <w:rsid w:val="000337DA"/>
    <w:rsid w:val="000364E1"/>
    <w:rsid w:val="00063E5D"/>
    <w:rsid w:val="00070F16"/>
    <w:rsid w:val="00082003"/>
    <w:rsid w:val="00083652"/>
    <w:rsid w:val="000A4D2B"/>
    <w:rsid w:val="000B2E47"/>
    <w:rsid w:val="000D5189"/>
    <w:rsid w:val="000F1FB8"/>
    <w:rsid w:val="00124890"/>
    <w:rsid w:val="00124977"/>
    <w:rsid w:val="001472A7"/>
    <w:rsid w:val="001644B4"/>
    <w:rsid w:val="00187B54"/>
    <w:rsid w:val="001971A1"/>
    <w:rsid w:val="00197B01"/>
    <w:rsid w:val="001B57DC"/>
    <w:rsid w:val="001C0B67"/>
    <w:rsid w:val="001E53F0"/>
    <w:rsid w:val="001F5461"/>
    <w:rsid w:val="0020013D"/>
    <w:rsid w:val="002051ED"/>
    <w:rsid w:val="002062E3"/>
    <w:rsid w:val="00220A5A"/>
    <w:rsid w:val="00224444"/>
    <w:rsid w:val="0022482D"/>
    <w:rsid w:val="00227F40"/>
    <w:rsid w:val="002526E5"/>
    <w:rsid w:val="00267BBC"/>
    <w:rsid w:val="00271C0C"/>
    <w:rsid w:val="0028661F"/>
    <w:rsid w:val="002A48BA"/>
    <w:rsid w:val="002B1D17"/>
    <w:rsid w:val="002B293B"/>
    <w:rsid w:val="002C15DE"/>
    <w:rsid w:val="002D5273"/>
    <w:rsid w:val="002E3FB6"/>
    <w:rsid w:val="002E5F01"/>
    <w:rsid w:val="002F2FA1"/>
    <w:rsid w:val="002F68F8"/>
    <w:rsid w:val="0031251E"/>
    <w:rsid w:val="003129E7"/>
    <w:rsid w:val="00313132"/>
    <w:rsid w:val="00321E36"/>
    <w:rsid w:val="00322F18"/>
    <w:rsid w:val="00327D8F"/>
    <w:rsid w:val="003530BA"/>
    <w:rsid w:val="003641C2"/>
    <w:rsid w:val="003678BE"/>
    <w:rsid w:val="00373977"/>
    <w:rsid w:val="003808BA"/>
    <w:rsid w:val="00387F54"/>
    <w:rsid w:val="003A25D3"/>
    <w:rsid w:val="003A2F6B"/>
    <w:rsid w:val="003B0DDE"/>
    <w:rsid w:val="003C2476"/>
    <w:rsid w:val="003C28E6"/>
    <w:rsid w:val="003D0934"/>
    <w:rsid w:val="003E6B44"/>
    <w:rsid w:val="003E7AEA"/>
    <w:rsid w:val="003F7B74"/>
    <w:rsid w:val="00402EA0"/>
    <w:rsid w:val="004055BB"/>
    <w:rsid w:val="0043503C"/>
    <w:rsid w:val="00440921"/>
    <w:rsid w:val="00443736"/>
    <w:rsid w:val="0044598C"/>
    <w:rsid w:val="00453076"/>
    <w:rsid w:val="00461328"/>
    <w:rsid w:val="00472BB3"/>
    <w:rsid w:val="00493114"/>
    <w:rsid w:val="004A3012"/>
    <w:rsid w:val="004A578F"/>
    <w:rsid w:val="004A75B3"/>
    <w:rsid w:val="004C633F"/>
    <w:rsid w:val="004D30D9"/>
    <w:rsid w:val="004D3C0E"/>
    <w:rsid w:val="004D65E0"/>
    <w:rsid w:val="004E208D"/>
    <w:rsid w:val="004F2301"/>
    <w:rsid w:val="004F4CCE"/>
    <w:rsid w:val="005029ED"/>
    <w:rsid w:val="00507A07"/>
    <w:rsid w:val="00510CFA"/>
    <w:rsid w:val="00512A44"/>
    <w:rsid w:val="00517881"/>
    <w:rsid w:val="00524FCA"/>
    <w:rsid w:val="00534073"/>
    <w:rsid w:val="00534610"/>
    <w:rsid w:val="00536C2D"/>
    <w:rsid w:val="005528D1"/>
    <w:rsid w:val="005566C6"/>
    <w:rsid w:val="00577A1D"/>
    <w:rsid w:val="00583891"/>
    <w:rsid w:val="0058572A"/>
    <w:rsid w:val="0059639A"/>
    <w:rsid w:val="005A3021"/>
    <w:rsid w:val="005E1EBF"/>
    <w:rsid w:val="005E3803"/>
    <w:rsid w:val="005F53F0"/>
    <w:rsid w:val="00617D13"/>
    <w:rsid w:val="006246F0"/>
    <w:rsid w:val="006303BF"/>
    <w:rsid w:val="00630BED"/>
    <w:rsid w:val="00631FD8"/>
    <w:rsid w:val="006427F5"/>
    <w:rsid w:val="00662082"/>
    <w:rsid w:val="0066280B"/>
    <w:rsid w:val="00670D0D"/>
    <w:rsid w:val="006B01B3"/>
    <w:rsid w:val="006B1FA0"/>
    <w:rsid w:val="006E6063"/>
    <w:rsid w:val="00702313"/>
    <w:rsid w:val="00704ADC"/>
    <w:rsid w:val="00706C80"/>
    <w:rsid w:val="00737146"/>
    <w:rsid w:val="0074792B"/>
    <w:rsid w:val="00755889"/>
    <w:rsid w:val="00776C1A"/>
    <w:rsid w:val="0078005A"/>
    <w:rsid w:val="00784F48"/>
    <w:rsid w:val="007A616B"/>
    <w:rsid w:val="007C20FE"/>
    <w:rsid w:val="007D1580"/>
    <w:rsid w:val="007E0434"/>
    <w:rsid w:val="00802DE8"/>
    <w:rsid w:val="008075A0"/>
    <w:rsid w:val="0081363A"/>
    <w:rsid w:val="0081746A"/>
    <w:rsid w:val="00827483"/>
    <w:rsid w:val="00844F20"/>
    <w:rsid w:val="008738BE"/>
    <w:rsid w:val="00875292"/>
    <w:rsid w:val="008B64A1"/>
    <w:rsid w:val="008C2C52"/>
    <w:rsid w:val="0090351E"/>
    <w:rsid w:val="00916725"/>
    <w:rsid w:val="00963D87"/>
    <w:rsid w:val="00964344"/>
    <w:rsid w:val="0096469E"/>
    <w:rsid w:val="00986CBD"/>
    <w:rsid w:val="009917E2"/>
    <w:rsid w:val="009A6CD5"/>
    <w:rsid w:val="009B177B"/>
    <w:rsid w:val="009B1F6A"/>
    <w:rsid w:val="009B29DA"/>
    <w:rsid w:val="009C07A7"/>
    <w:rsid w:val="009D39FF"/>
    <w:rsid w:val="009E3315"/>
    <w:rsid w:val="009F5140"/>
    <w:rsid w:val="00A102BE"/>
    <w:rsid w:val="00A26765"/>
    <w:rsid w:val="00A32999"/>
    <w:rsid w:val="00A33F3B"/>
    <w:rsid w:val="00A5477A"/>
    <w:rsid w:val="00A66EAB"/>
    <w:rsid w:val="00A718C6"/>
    <w:rsid w:val="00A752B2"/>
    <w:rsid w:val="00A856B4"/>
    <w:rsid w:val="00A868D6"/>
    <w:rsid w:val="00AA6943"/>
    <w:rsid w:val="00AB0B68"/>
    <w:rsid w:val="00AC1022"/>
    <w:rsid w:val="00AC17AE"/>
    <w:rsid w:val="00AD082F"/>
    <w:rsid w:val="00AD5748"/>
    <w:rsid w:val="00AF3CFB"/>
    <w:rsid w:val="00AF4DCB"/>
    <w:rsid w:val="00B04645"/>
    <w:rsid w:val="00B11BDF"/>
    <w:rsid w:val="00B1554F"/>
    <w:rsid w:val="00B20860"/>
    <w:rsid w:val="00B208C8"/>
    <w:rsid w:val="00B335E7"/>
    <w:rsid w:val="00B34F24"/>
    <w:rsid w:val="00B405D0"/>
    <w:rsid w:val="00B57048"/>
    <w:rsid w:val="00B60D39"/>
    <w:rsid w:val="00B672D8"/>
    <w:rsid w:val="00B81C94"/>
    <w:rsid w:val="00B82234"/>
    <w:rsid w:val="00B836D6"/>
    <w:rsid w:val="00B86295"/>
    <w:rsid w:val="00B92F0B"/>
    <w:rsid w:val="00BB6364"/>
    <w:rsid w:val="00BC4C6C"/>
    <w:rsid w:val="00BD426B"/>
    <w:rsid w:val="00BF4839"/>
    <w:rsid w:val="00C00CB3"/>
    <w:rsid w:val="00C15A9F"/>
    <w:rsid w:val="00C249B4"/>
    <w:rsid w:val="00C24CFA"/>
    <w:rsid w:val="00C52858"/>
    <w:rsid w:val="00C52A32"/>
    <w:rsid w:val="00C54D99"/>
    <w:rsid w:val="00C64E8D"/>
    <w:rsid w:val="00C723DF"/>
    <w:rsid w:val="00C73B46"/>
    <w:rsid w:val="00C9587E"/>
    <w:rsid w:val="00C97AF6"/>
    <w:rsid w:val="00CC720B"/>
    <w:rsid w:val="00CC7E8D"/>
    <w:rsid w:val="00CD1313"/>
    <w:rsid w:val="00CE0684"/>
    <w:rsid w:val="00CE0F3E"/>
    <w:rsid w:val="00CE54CC"/>
    <w:rsid w:val="00D05499"/>
    <w:rsid w:val="00D07527"/>
    <w:rsid w:val="00D16EE3"/>
    <w:rsid w:val="00D20409"/>
    <w:rsid w:val="00D3373B"/>
    <w:rsid w:val="00D53779"/>
    <w:rsid w:val="00D70281"/>
    <w:rsid w:val="00D75EA4"/>
    <w:rsid w:val="00D83C9E"/>
    <w:rsid w:val="00D90E21"/>
    <w:rsid w:val="00DA124C"/>
    <w:rsid w:val="00DA4D5F"/>
    <w:rsid w:val="00DB0780"/>
    <w:rsid w:val="00DC62B2"/>
    <w:rsid w:val="00DE02D7"/>
    <w:rsid w:val="00DF01A2"/>
    <w:rsid w:val="00E0113F"/>
    <w:rsid w:val="00E02798"/>
    <w:rsid w:val="00E035E6"/>
    <w:rsid w:val="00E26182"/>
    <w:rsid w:val="00E26BA8"/>
    <w:rsid w:val="00E35782"/>
    <w:rsid w:val="00E36142"/>
    <w:rsid w:val="00E37BD5"/>
    <w:rsid w:val="00E41181"/>
    <w:rsid w:val="00E53A5A"/>
    <w:rsid w:val="00E57AFB"/>
    <w:rsid w:val="00E81A4E"/>
    <w:rsid w:val="00EA3194"/>
    <w:rsid w:val="00EE4EEB"/>
    <w:rsid w:val="00EE77A7"/>
    <w:rsid w:val="00F01E55"/>
    <w:rsid w:val="00F022C4"/>
    <w:rsid w:val="00F16808"/>
    <w:rsid w:val="00F35DF0"/>
    <w:rsid w:val="00F441D8"/>
    <w:rsid w:val="00F4646F"/>
    <w:rsid w:val="00F524A7"/>
    <w:rsid w:val="00F62ED1"/>
    <w:rsid w:val="00F67ECA"/>
    <w:rsid w:val="00F7336D"/>
    <w:rsid w:val="00F77811"/>
    <w:rsid w:val="00F876C8"/>
    <w:rsid w:val="00F94B1B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4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F40"/>
  </w:style>
  <w:style w:type="paragraph" w:styleId="a8">
    <w:name w:val="footer"/>
    <w:basedOn w:val="a"/>
    <w:link w:val="a9"/>
    <w:uiPriority w:val="99"/>
    <w:unhideWhenUsed/>
    <w:rsid w:val="0022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7F40"/>
  </w:style>
  <w:style w:type="table" w:customStyle="1" w:styleId="1">
    <w:name w:val="Сетка таблицы1"/>
    <w:basedOn w:val="a1"/>
    <w:next w:val="a3"/>
    <w:uiPriority w:val="59"/>
    <w:rsid w:val="00DF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181"/>
    <w:pPr>
      <w:ind w:left="720"/>
      <w:contextualSpacing/>
    </w:pPr>
  </w:style>
  <w:style w:type="paragraph" w:customStyle="1" w:styleId="c251">
    <w:name w:val="c251"/>
    <w:basedOn w:val="a"/>
    <w:rsid w:val="00E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181"/>
  </w:style>
  <w:style w:type="paragraph" w:customStyle="1" w:styleId="c555">
    <w:name w:val="c555"/>
    <w:basedOn w:val="a"/>
    <w:rsid w:val="00E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9">
    <w:name w:val="c639"/>
    <w:basedOn w:val="a0"/>
    <w:rsid w:val="00E41181"/>
  </w:style>
  <w:style w:type="character" w:customStyle="1" w:styleId="c164">
    <w:name w:val="c164"/>
    <w:basedOn w:val="a0"/>
    <w:rsid w:val="00E41181"/>
  </w:style>
  <w:style w:type="character" w:customStyle="1" w:styleId="c8">
    <w:name w:val="c8"/>
    <w:basedOn w:val="a0"/>
    <w:rsid w:val="00E41181"/>
  </w:style>
  <w:style w:type="paragraph" w:customStyle="1" w:styleId="c229">
    <w:name w:val="c229"/>
    <w:basedOn w:val="a"/>
    <w:rsid w:val="00E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E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E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E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469E"/>
  </w:style>
  <w:style w:type="paragraph" w:styleId="ab">
    <w:name w:val="Normal (Web)"/>
    <w:basedOn w:val="a"/>
    <w:uiPriority w:val="99"/>
    <w:unhideWhenUsed/>
    <w:rsid w:val="0062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62B2"/>
  </w:style>
  <w:style w:type="paragraph" w:customStyle="1" w:styleId="c7">
    <w:name w:val="c7"/>
    <w:basedOn w:val="a"/>
    <w:rsid w:val="00DC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62B2"/>
  </w:style>
  <w:style w:type="character" w:customStyle="1" w:styleId="ac">
    <w:name w:val="Без интервала Знак"/>
    <w:basedOn w:val="a0"/>
    <w:link w:val="ad"/>
    <w:uiPriority w:val="1"/>
    <w:locked/>
    <w:rsid w:val="00986CBD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986C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10">
    <w:name w:val="c10"/>
    <w:basedOn w:val="a"/>
    <w:rsid w:val="0020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51ED"/>
  </w:style>
  <w:style w:type="paragraph" w:customStyle="1" w:styleId="c3">
    <w:name w:val="c3"/>
    <w:basedOn w:val="a"/>
    <w:rsid w:val="0020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2981-7E80-4184-90D6-9579A503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стена</dc:creator>
  <cp:lastModifiedBy>пользователь</cp:lastModifiedBy>
  <cp:revision>2</cp:revision>
  <cp:lastPrinted>2020-08-31T12:04:00Z</cp:lastPrinted>
  <dcterms:created xsi:type="dcterms:W3CDTF">2021-08-11T10:19:00Z</dcterms:created>
  <dcterms:modified xsi:type="dcterms:W3CDTF">2021-08-11T10:19:00Z</dcterms:modified>
</cp:coreProperties>
</file>